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AD0E" w14:textId="6BC527E3" w:rsidR="00064B53" w:rsidRPr="00D02C04" w:rsidRDefault="00064B53" w:rsidP="00064B53">
      <w:pPr>
        <w:pStyle w:val="Paragrafoelenco"/>
        <w:ind w:left="0" w:right="2926"/>
        <w:jc w:val="both"/>
        <w:rPr>
          <w:rFonts w:ascii="Times New Roman" w:hAnsi="Times New Roman" w:cs="Times New Roman"/>
          <w:b/>
          <w:sz w:val="28"/>
          <w:szCs w:val="28"/>
          <w:lang w:val="it-IT"/>
        </w:rPr>
      </w:pPr>
      <w:r w:rsidRPr="00D02C04">
        <w:rPr>
          <w:rFonts w:ascii="Times New Roman" w:hAnsi="Times New Roman" w:cs="Times New Roman"/>
          <w:b/>
          <w:sz w:val="28"/>
          <w:szCs w:val="28"/>
          <w:lang w:val="it-IT"/>
        </w:rPr>
        <w:t>Allegato C: elementi di valutazione e criteri motivazionali</w:t>
      </w:r>
    </w:p>
    <w:p w14:paraId="40ACC1A1" w14:textId="77777777" w:rsidR="002A70D0" w:rsidRPr="00D02C04" w:rsidRDefault="002A70D0" w:rsidP="00AD78BB">
      <w:pPr>
        <w:pStyle w:val="TableParagraph"/>
        <w:spacing w:before="190"/>
        <w:ind w:left="122"/>
        <w:rPr>
          <w:rFonts w:ascii="Times New Roman" w:hAnsi="Times New Roman" w:cs="Times New Roman"/>
          <w:b/>
          <w:sz w:val="24"/>
          <w:szCs w:val="24"/>
          <w:u w:val="single"/>
          <w:lang w:val="it-IT"/>
        </w:rPr>
      </w:pPr>
    </w:p>
    <w:p w14:paraId="79AEAD32" w14:textId="34F1097B" w:rsidR="00AD78BB" w:rsidRPr="00D02C04" w:rsidRDefault="00AD78BB" w:rsidP="00AD78BB">
      <w:pPr>
        <w:pStyle w:val="TableParagraph"/>
        <w:spacing w:before="190"/>
        <w:ind w:left="122"/>
        <w:rPr>
          <w:rFonts w:ascii="Times New Roman" w:hAnsi="Times New Roman" w:cs="Times New Roman"/>
          <w:b/>
          <w:i/>
          <w:caps/>
          <w:sz w:val="24"/>
          <w:szCs w:val="24"/>
          <w:lang w:val="it-IT"/>
        </w:rPr>
      </w:pPr>
      <w:r w:rsidRPr="00D02C04">
        <w:rPr>
          <w:rFonts w:ascii="Times New Roman" w:hAnsi="Times New Roman" w:cs="Times New Roman"/>
          <w:b/>
          <w:i/>
          <w:caps/>
          <w:sz w:val="24"/>
          <w:szCs w:val="24"/>
          <w:lang w:val="it-IT"/>
        </w:rPr>
        <w:t xml:space="preserve">parametri di valutazione di natura tabellare ON/OFF </w:t>
      </w:r>
    </w:p>
    <w:p w14:paraId="100298C2" w14:textId="77777777" w:rsidR="00AD78BB" w:rsidRPr="00D02C04" w:rsidRDefault="00AD78BB" w:rsidP="00AD78BB">
      <w:pPr>
        <w:pStyle w:val="TableParagraph"/>
        <w:spacing w:before="190"/>
        <w:ind w:left="122"/>
        <w:rPr>
          <w:rFonts w:ascii="Times New Roman" w:hAnsi="Times New Roman" w:cs="Times New Roman"/>
          <w:b/>
          <w:caps/>
          <w:sz w:val="24"/>
          <w:szCs w:val="24"/>
          <w:lang w:val="it-IT"/>
        </w:rPr>
      </w:pPr>
    </w:p>
    <w:p w14:paraId="75AD1BF1" w14:textId="66F2A091" w:rsidR="00D611D6" w:rsidRPr="00D02C04" w:rsidRDefault="00D611D6" w:rsidP="00D611D6">
      <w:pPr>
        <w:ind w:left="121"/>
        <w:jc w:val="both"/>
        <w:rPr>
          <w:rFonts w:ascii="Times New Roman" w:hAnsi="Times New Roman" w:cs="Times New Roman"/>
          <w:b/>
          <w:sz w:val="24"/>
          <w:szCs w:val="24"/>
          <w:lang w:val="it-IT"/>
        </w:rPr>
      </w:pPr>
      <w:r w:rsidRPr="00D02C04">
        <w:rPr>
          <w:rFonts w:ascii="Times New Roman" w:hAnsi="Times New Roman" w:cs="Times New Roman"/>
          <w:b/>
          <w:sz w:val="24"/>
          <w:szCs w:val="24"/>
          <w:lang w:val="it-IT"/>
        </w:rPr>
        <w:t xml:space="preserve">L’offerente </w:t>
      </w:r>
      <w:r w:rsidR="002A3DF8" w:rsidRPr="00D02C04">
        <w:rPr>
          <w:rFonts w:ascii="Times New Roman" w:hAnsi="Times New Roman" w:cs="Times New Roman"/>
          <w:b/>
          <w:sz w:val="24"/>
          <w:szCs w:val="24"/>
          <w:lang w:val="it-IT"/>
        </w:rPr>
        <w:t xml:space="preserve">deve </w:t>
      </w:r>
      <w:r w:rsidR="002A70D0" w:rsidRPr="00D02C04">
        <w:rPr>
          <w:rFonts w:ascii="Times New Roman" w:hAnsi="Times New Roman" w:cs="Times New Roman"/>
          <w:b/>
          <w:sz w:val="24"/>
          <w:szCs w:val="24"/>
          <w:lang w:val="it-IT"/>
        </w:rPr>
        <w:t>crocia</w:t>
      </w:r>
      <w:r w:rsidRPr="00D02C04">
        <w:rPr>
          <w:rFonts w:ascii="Times New Roman" w:hAnsi="Times New Roman" w:cs="Times New Roman"/>
          <w:b/>
          <w:sz w:val="24"/>
          <w:szCs w:val="24"/>
          <w:lang w:val="it-IT"/>
        </w:rPr>
        <w:t>re</w:t>
      </w:r>
      <w:r w:rsidR="002A70D0" w:rsidRPr="00D02C04">
        <w:rPr>
          <w:rFonts w:ascii="Times New Roman" w:hAnsi="Times New Roman" w:cs="Times New Roman"/>
          <w:b/>
          <w:sz w:val="24"/>
          <w:szCs w:val="24"/>
          <w:lang w:val="it-IT"/>
        </w:rPr>
        <w:t xml:space="preserve"> </w:t>
      </w:r>
      <w:r w:rsidRPr="00D02C04">
        <w:rPr>
          <w:rFonts w:ascii="Times New Roman" w:hAnsi="Times New Roman" w:cs="Times New Roman"/>
          <w:b/>
          <w:sz w:val="24"/>
          <w:szCs w:val="24"/>
          <w:lang w:val="it-IT"/>
        </w:rPr>
        <w:t xml:space="preserve">per ciascun parametro di valutazione di natura tabellare ON/OFF </w:t>
      </w:r>
      <w:r w:rsidR="002A3DF8" w:rsidRPr="00D02C04">
        <w:rPr>
          <w:rFonts w:ascii="Times New Roman" w:hAnsi="Times New Roman" w:cs="Times New Roman"/>
          <w:b/>
          <w:sz w:val="24"/>
          <w:szCs w:val="24"/>
          <w:lang w:val="it-IT"/>
        </w:rPr>
        <w:t>la casella relativa allo svolgimento o meno delle prestazioni oggett</w:t>
      </w:r>
      <w:r w:rsidR="00092700" w:rsidRPr="00D02C04">
        <w:rPr>
          <w:rFonts w:ascii="Times New Roman" w:hAnsi="Times New Roman" w:cs="Times New Roman"/>
          <w:b/>
          <w:sz w:val="24"/>
          <w:szCs w:val="24"/>
          <w:lang w:val="it-IT"/>
        </w:rPr>
        <w:t xml:space="preserve">o di miglioria. </w:t>
      </w:r>
    </w:p>
    <w:p w14:paraId="1BE68859" w14:textId="77777777" w:rsidR="00D611D6" w:rsidRPr="00D02C04" w:rsidRDefault="00D611D6" w:rsidP="00AD78BB">
      <w:pPr>
        <w:ind w:left="121"/>
        <w:rPr>
          <w:rFonts w:ascii="Times New Roman" w:hAnsi="Times New Roman" w:cs="Times New Roman"/>
          <w:sz w:val="24"/>
          <w:szCs w:val="24"/>
          <w:lang w:val="it-IT"/>
        </w:rPr>
      </w:pPr>
    </w:p>
    <w:p w14:paraId="6FDC9BDB" w14:textId="4D2012B3" w:rsidR="001E6F9D" w:rsidRDefault="00962B11" w:rsidP="004D4BDD">
      <w:pPr>
        <w:ind w:left="121"/>
        <w:jc w:val="both"/>
        <w:rPr>
          <w:rFonts w:ascii="Times New Roman" w:hAnsi="Times New Roman" w:cs="Times New Roman"/>
          <w:b/>
          <w:sz w:val="24"/>
          <w:szCs w:val="24"/>
          <w:lang w:val="it-IT"/>
        </w:rPr>
      </w:pPr>
      <w:r w:rsidRPr="00D02C04">
        <w:rPr>
          <w:rFonts w:ascii="Times New Roman" w:hAnsi="Times New Roman" w:cs="Times New Roman"/>
          <w:b/>
          <w:sz w:val="24"/>
          <w:szCs w:val="24"/>
          <w:lang w:val="it-IT"/>
        </w:rPr>
        <w:t xml:space="preserve">Per </w:t>
      </w:r>
      <w:r w:rsidR="00FB08B4" w:rsidRPr="00D02C04">
        <w:rPr>
          <w:rFonts w:ascii="Times New Roman" w:hAnsi="Times New Roman" w:cs="Times New Roman"/>
          <w:b/>
          <w:sz w:val="24"/>
          <w:szCs w:val="24"/>
          <w:lang w:val="it-IT"/>
        </w:rPr>
        <w:t>ciascun parametro</w:t>
      </w:r>
      <w:r w:rsidRPr="00D02C04">
        <w:rPr>
          <w:rFonts w:ascii="Times New Roman" w:hAnsi="Times New Roman" w:cs="Times New Roman"/>
          <w:b/>
          <w:sz w:val="24"/>
          <w:szCs w:val="24"/>
          <w:lang w:val="it-IT"/>
        </w:rPr>
        <w:t xml:space="preserve"> di natura tabellare</w:t>
      </w:r>
      <w:r w:rsidR="00092700" w:rsidRPr="00D02C04">
        <w:rPr>
          <w:rFonts w:ascii="Times New Roman" w:hAnsi="Times New Roman" w:cs="Times New Roman"/>
          <w:b/>
          <w:sz w:val="24"/>
          <w:szCs w:val="24"/>
          <w:lang w:val="it-IT"/>
        </w:rPr>
        <w:t xml:space="preserve"> </w:t>
      </w:r>
      <w:r w:rsidRPr="00D02C04">
        <w:rPr>
          <w:rFonts w:ascii="Times New Roman" w:hAnsi="Times New Roman" w:cs="Times New Roman"/>
          <w:b/>
          <w:sz w:val="24"/>
          <w:szCs w:val="24"/>
          <w:lang w:val="it-IT"/>
        </w:rPr>
        <w:t>il crociare la</w:t>
      </w:r>
      <w:r w:rsidR="00092700" w:rsidRPr="00D02C04">
        <w:rPr>
          <w:rFonts w:ascii="Times New Roman" w:hAnsi="Times New Roman" w:cs="Times New Roman"/>
          <w:b/>
          <w:sz w:val="24"/>
          <w:szCs w:val="24"/>
          <w:lang w:val="it-IT"/>
        </w:rPr>
        <w:t xml:space="preserve"> casella </w:t>
      </w:r>
      <w:r w:rsidR="00092700" w:rsidRPr="00D02C04">
        <w:rPr>
          <w:rFonts w:ascii="Times New Roman" w:hAnsi="Times New Roman" w:cs="Times New Roman"/>
          <w:b/>
          <w:sz w:val="24"/>
          <w:szCs w:val="24"/>
          <w:bdr w:val="single" w:sz="4" w:space="0" w:color="auto"/>
          <w:lang w:val="it-IT"/>
        </w:rPr>
        <w:t xml:space="preserve">SI </w:t>
      </w:r>
      <w:r w:rsidR="00092700" w:rsidRPr="00D02C04">
        <w:rPr>
          <w:rFonts w:ascii="Times New Roman" w:hAnsi="Times New Roman" w:cs="Times New Roman"/>
          <w:b/>
          <w:sz w:val="24"/>
          <w:szCs w:val="24"/>
          <w:lang w:val="it-IT"/>
        </w:rPr>
        <w:t>comporta</w:t>
      </w:r>
      <w:r w:rsidR="00393239" w:rsidRPr="00D02C04">
        <w:rPr>
          <w:rFonts w:ascii="Times New Roman" w:hAnsi="Times New Roman" w:cs="Times New Roman"/>
          <w:b/>
          <w:sz w:val="24"/>
          <w:szCs w:val="24"/>
          <w:lang w:val="it-IT"/>
        </w:rPr>
        <w:t xml:space="preserve"> </w:t>
      </w:r>
      <w:r w:rsidR="00092700" w:rsidRPr="00D02C04">
        <w:rPr>
          <w:rFonts w:ascii="Times New Roman" w:hAnsi="Times New Roman" w:cs="Times New Roman"/>
          <w:b/>
          <w:sz w:val="24"/>
          <w:szCs w:val="24"/>
          <w:lang w:val="it-IT"/>
        </w:rPr>
        <w:t>per il concorrente</w:t>
      </w:r>
      <w:r w:rsidR="004D60A1">
        <w:rPr>
          <w:rFonts w:ascii="Times New Roman" w:hAnsi="Times New Roman" w:cs="Times New Roman"/>
          <w:b/>
          <w:sz w:val="24"/>
          <w:szCs w:val="24"/>
          <w:lang w:val="it-IT"/>
        </w:rPr>
        <w:t xml:space="preserve"> in caso di aggiudicazione</w:t>
      </w:r>
      <w:r w:rsidR="001E6F9D" w:rsidRPr="00D02C04">
        <w:rPr>
          <w:rFonts w:ascii="Times New Roman" w:hAnsi="Times New Roman" w:cs="Times New Roman"/>
          <w:b/>
          <w:sz w:val="24"/>
          <w:szCs w:val="24"/>
          <w:lang w:val="it-IT"/>
        </w:rPr>
        <w:t>:</w:t>
      </w:r>
    </w:p>
    <w:p w14:paraId="627A4CD2" w14:textId="77777777" w:rsidR="004D60A1" w:rsidRPr="00D02C04" w:rsidRDefault="004D60A1" w:rsidP="004D4BDD">
      <w:pPr>
        <w:ind w:left="121"/>
        <w:jc w:val="both"/>
        <w:rPr>
          <w:rFonts w:ascii="Times New Roman" w:hAnsi="Times New Roman" w:cs="Times New Roman"/>
          <w:b/>
          <w:sz w:val="24"/>
          <w:szCs w:val="24"/>
          <w:lang w:val="it-IT"/>
        </w:rPr>
      </w:pPr>
    </w:p>
    <w:p w14:paraId="4189C0B4" w14:textId="79664ECC" w:rsidR="002A3DF8" w:rsidRPr="00D02C04" w:rsidRDefault="001E6F9D" w:rsidP="004D4BDD">
      <w:pPr>
        <w:ind w:left="121"/>
        <w:jc w:val="both"/>
        <w:rPr>
          <w:rFonts w:ascii="Times New Roman" w:hAnsi="Times New Roman" w:cs="Times New Roman"/>
          <w:b/>
          <w:sz w:val="24"/>
          <w:szCs w:val="24"/>
          <w:lang w:val="it-IT"/>
        </w:rPr>
      </w:pPr>
      <w:r w:rsidRPr="00D02C04">
        <w:rPr>
          <w:rFonts w:ascii="Times New Roman" w:hAnsi="Times New Roman" w:cs="Times New Roman"/>
          <w:b/>
          <w:sz w:val="24"/>
          <w:szCs w:val="24"/>
          <w:lang w:val="it-IT"/>
        </w:rPr>
        <w:t>-</w:t>
      </w:r>
      <w:r w:rsidR="00092700" w:rsidRPr="00D02C04">
        <w:rPr>
          <w:rFonts w:ascii="Times New Roman" w:hAnsi="Times New Roman" w:cs="Times New Roman"/>
          <w:b/>
          <w:sz w:val="24"/>
          <w:szCs w:val="24"/>
          <w:lang w:val="it-IT"/>
        </w:rPr>
        <w:t xml:space="preserve"> l’obbligo contrattuale di utilizzare</w:t>
      </w:r>
      <w:r w:rsidR="00393239" w:rsidRPr="00D02C04">
        <w:rPr>
          <w:rFonts w:ascii="Times New Roman" w:hAnsi="Times New Roman" w:cs="Times New Roman"/>
          <w:b/>
          <w:sz w:val="24"/>
          <w:szCs w:val="24"/>
          <w:lang w:val="it-IT"/>
        </w:rPr>
        <w:t xml:space="preserve"> i</w:t>
      </w:r>
      <w:r w:rsidR="00092700" w:rsidRPr="00D02C04">
        <w:rPr>
          <w:rFonts w:ascii="Times New Roman" w:hAnsi="Times New Roman" w:cs="Times New Roman"/>
          <w:b/>
          <w:sz w:val="24"/>
          <w:szCs w:val="24"/>
          <w:lang w:val="it-IT"/>
        </w:rPr>
        <w:t xml:space="preserve"> </w:t>
      </w:r>
      <w:r w:rsidR="00393239" w:rsidRPr="00D02C04">
        <w:rPr>
          <w:rFonts w:ascii="Times New Roman" w:hAnsi="Times New Roman" w:cs="Times New Roman"/>
          <w:b/>
          <w:sz w:val="24"/>
          <w:szCs w:val="24"/>
          <w:lang w:val="it-IT"/>
        </w:rPr>
        <w:t>materiali e</w:t>
      </w:r>
      <w:r w:rsidR="00092700" w:rsidRPr="00D02C04">
        <w:rPr>
          <w:rFonts w:ascii="Times New Roman" w:hAnsi="Times New Roman" w:cs="Times New Roman"/>
          <w:b/>
          <w:sz w:val="24"/>
          <w:szCs w:val="24"/>
          <w:lang w:val="it-IT"/>
        </w:rPr>
        <w:t xml:space="preserve"> </w:t>
      </w:r>
      <w:r w:rsidR="00393239" w:rsidRPr="00D02C04">
        <w:rPr>
          <w:rFonts w:ascii="Times New Roman" w:hAnsi="Times New Roman" w:cs="Times New Roman"/>
          <w:b/>
          <w:sz w:val="24"/>
          <w:szCs w:val="24"/>
          <w:lang w:val="it-IT"/>
        </w:rPr>
        <w:t>i</w:t>
      </w:r>
      <w:r w:rsidR="00BF2E95">
        <w:rPr>
          <w:rFonts w:ascii="Times New Roman" w:hAnsi="Times New Roman" w:cs="Times New Roman"/>
          <w:b/>
          <w:sz w:val="24"/>
          <w:szCs w:val="24"/>
          <w:lang w:val="it-IT"/>
        </w:rPr>
        <w:t>l</w:t>
      </w:r>
      <w:r w:rsidR="00092700" w:rsidRPr="00D02C04">
        <w:rPr>
          <w:rFonts w:ascii="Times New Roman" w:hAnsi="Times New Roman" w:cs="Times New Roman"/>
          <w:b/>
          <w:sz w:val="24"/>
          <w:szCs w:val="24"/>
          <w:lang w:val="it-IT"/>
        </w:rPr>
        <w:t xml:space="preserve"> sistem</w:t>
      </w:r>
      <w:r w:rsidR="00BF2E95">
        <w:rPr>
          <w:rFonts w:ascii="Times New Roman" w:hAnsi="Times New Roman" w:cs="Times New Roman"/>
          <w:b/>
          <w:sz w:val="24"/>
          <w:szCs w:val="24"/>
          <w:lang w:val="it-IT"/>
        </w:rPr>
        <w:t>a</w:t>
      </w:r>
      <w:r w:rsidR="00092700" w:rsidRPr="00D02C04">
        <w:rPr>
          <w:rFonts w:ascii="Times New Roman" w:hAnsi="Times New Roman" w:cs="Times New Roman"/>
          <w:b/>
          <w:sz w:val="24"/>
          <w:szCs w:val="24"/>
          <w:lang w:val="it-IT"/>
        </w:rPr>
        <w:t xml:space="preserve"> tecnologic</w:t>
      </w:r>
      <w:r w:rsidR="00BF2E95">
        <w:rPr>
          <w:rFonts w:ascii="Times New Roman" w:hAnsi="Times New Roman" w:cs="Times New Roman"/>
          <w:b/>
          <w:sz w:val="24"/>
          <w:szCs w:val="24"/>
          <w:lang w:val="it-IT"/>
        </w:rPr>
        <w:t>o</w:t>
      </w:r>
      <w:r w:rsidR="00092700" w:rsidRPr="00D02C04">
        <w:rPr>
          <w:rFonts w:ascii="Times New Roman" w:hAnsi="Times New Roman" w:cs="Times New Roman"/>
          <w:b/>
          <w:sz w:val="24"/>
          <w:szCs w:val="24"/>
          <w:lang w:val="it-IT"/>
        </w:rPr>
        <w:t xml:space="preserve"> offerti</w:t>
      </w:r>
    </w:p>
    <w:p w14:paraId="7C8E4B89" w14:textId="69735351" w:rsidR="001E6F9D" w:rsidRPr="00D02C04" w:rsidRDefault="001E6F9D" w:rsidP="004D4BDD">
      <w:pPr>
        <w:ind w:left="121"/>
        <w:jc w:val="both"/>
        <w:rPr>
          <w:rFonts w:ascii="Times New Roman" w:hAnsi="Times New Roman" w:cs="Times New Roman"/>
          <w:b/>
          <w:sz w:val="24"/>
          <w:szCs w:val="24"/>
          <w:lang w:val="it-IT"/>
        </w:rPr>
      </w:pPr>
      <w:r w:rsidRPr="00D02C04">
        <w:rPr>
          <w:rFonts w:ascii="Times New Roman" w:hAnsi="Times New Roman" w:cs="Times New Roman"/>
          <w:b/>
          <w:sz w:val="24"/>
          <w:szCs w:val="24"/>
          <w:lang w:val="it-IT"/>
        </w:rPr>
        <w:t xml:space="preserve">- l’obbligo di fornire la miglioria per l’esatto quantitativo della </w:t>
      </w:r>
      <w:r w:rsidR="00E35B5E" w:rsidRPr="00D02C04">
        <w:rPr>
          <w:rFonts w:ascii="Times New Roman" w:hAnsi="Times New Roman" w:cs="Times New Roman"/>
          <w:b/>
          <w:sz w:val="24"/>
          <w:szCs w:val="24"/>
          <w:lang w:val="it-IT"/>
        </w:rPr>
        <w:t>3^</w:t>
      </w:r>
      <w:r w:rsidRPr="00D02C04">
        <w:rPr>
          <w:rFonts w:ascii="Times New Roman" w:hAnsi="Times New Roman" w:cs="Times New Roman"/>
          <w:b/>
          <w:sz w:val="24"/>
          <w:szCs w:val="24"/>
          <w:lang w:val="it-IT"/>
        </w:rPr>
        <w:t xml:space="preserve"> Colonna sottostante.</w:t>
      </w:r>
    </w:p>
    <w:p w14:paraId="4DBEFB11" w14:textId="32B28B33" w:rsidR="002A3DF8" w:rsidRPr="00D02C04" w:rsidRDefault="002A3DF8" w:rsidP="002A3DF8">
      <w:pPr>
        <w:pStyle w:val="Corpotesto"/>
        <w:spacing w:before="7"/>
        <w:ind w:right="1046"/>
        <w:jc w:val="both"/>
        <w:rPr>
          <w:rFonts w:ascii="Times New Roman" w:hAnsi="Times New Roman" w:cs="Times New Roman"/>
          <w:sz w:val="24"/>
          <w:szCs w:val="24"/>
          <w:lang w:val="it-IT"/>
        </w:rPr>
      </w:pPr>
    </w:p>
    <w:p w14:paraId="0692FD12" w14:textId="77777777" w:rsidR="002A3DF8" w:rsidRPr="00D02C04" w:rsidRDefault="002A3DF8" w:rsidP="002A3DF8">
      <w:pPr>
        <w:pStyle w:val="Corpotesto"/>
        <w:spacing w:before="7"/>
        <w:ind w:right="1046"/>
        <w:jc w:val="both"/>
        <w:rPr>
          <w:rFonts w:ascii="Times New Roman" w:hAnsi="Times New Roman" w:cs="Times New Roman"/>
          <w:sz w:val="24"/>
          <w:szCs w:val="24"/>
          <w:lang w:val="it-IT"/>
        </w:rPr>
      </w:pPr>
    </w:p>
    <w:p w14:paraId="72C6D6BF" w14:textId="5CB2843E" w:rsidR="002A3DF8" w:rsidRPr="00D02C04" w:rsidRDefault="002A3DF8" w:rsidP="00CB6A12">
      <w:pPr>
        <w:jc w:val="center"/>
        <w:rPr>
          <w:rFonts w:ascii="Times New Roman" w:hAnsi="Times New Roman" w:cs="Times New Roman"/>
          <w:b/>
          <w:sz w:val="24"/>
          <w:szCs w:val="24"/>
          <w:lang w:val="it-IT"/>
        </w:rPr>
      </w:pPr>
    </w:p>
    <w:tbl>
      <w:tblPr>
        <w:tblStyle w:val="TableNormal"/>
        <w:tblW w:w="1559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975"/>
        <w:gridCol w:w="2278"/>
        <w:gridCol w:w="3250"/>
        <w:gridCol w:w="1843"/>
        <w:gridCol w:w="1559"/>
        <w:gridCol w:w="1569"/>
      </w:tblGrid>
      <w:tr w:rsidR="002F09B7" w:rsidRPr="00CB6A12" w14:paraId="1A9438B7" w14:textId="77777777" w:rsidTr="00CB6A12">
        <w:trPr>
          <w:trHeight w:val="1116"/>
        </w:trPr>
        <w:tc>
          <w:tcPr>
            <w:tcW w:w="3119" w:type="dxa"/>
            <w:shd w:val="clear" w:color="auto" w:fill="D9D9D9"/>
          </w:tcPr>
          <w:p w14:paraId="7EF4EFF6" w14:textId="77777777" w:rsidR="00CB6A12" w:rsidRDefault="002F09B7" w:rsidP="00CB6A12">
            <w:pPr>
              <w:pStyle w:val="TableParagraph"/>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 xml:space="preserve">1^ </w:t>
            </w:r>
          </w:p>
          <w:p w14:paraId="05B7DFE0" w14:textId="0F20F8C9" w:rsidR="002F09B7" w:rsidRPr="00CB6A12" w:rsidRDefault="002F09B7" w:rsidP="00CB6A12">
            <w:pPr>
              <w:pStyle w:val="TableParagraph"/>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COLONNA</w:t>
            </w:r>
          </w:p>
        </w:tc>
        <w:tc>
          <w:tcPr>
            <w:tcW w:w="1975" w:type="dxa"/>
            <w:shd w:val="clear" w:color="auto" w:fill="D9D9D9"/>
          </w:tcPr>
          <w:p w14:paraId="4A99F38B" w14:textId="77777777" w:rsidR="00CB6A12" w:rsidRDefault="002F09B7" w:rsidP="00CB6A12">
            <w:pPr>
              <w:pStyle w:val="TableParagraph"/>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 xml:space="preserve">2^ </w:t>
            </w:r>
          </w:p>
          <w:p w14:paraId="7A14599B" w14:textId="0ED2DDF7" w:rsidR="002F09B7" w:rsidRPr="00CB6A12" w:rsidRDefault="002F09B7" w:rsidP="00CB6A12">
            <w:pPr>
              <w:pStyle w:val="TableParagraph"/>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COLONNA</w:t>
            </w:r>
          </w:p>
        </w:tc>
        <w:tc>
          <w:tcPr>
            <w:tcW w:w="2278" w:type="dxa"/>
            <w:shd w:val="clear" w:color="auto" w:fill="D9D9D9"/>
          </w:tcPr>
          <w:p w14:paraId="2C7B3CA9" w14:textId="77777777" w:rsidR="00CB6A12" w:rsidRDefault="002F09B7" w:rsidP="00CB6A12">
            <w:pPr>
              <w:pStyle w:val="TableParagraph"/>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3^</w:t>
            </w:r>
          </w:p>
          <w:p w14:paraId="79BE8937" w14:textId="63BEDEEE" w:rsidR="002F09B7" w:rsidRPr="00CB6A12" w:rsidRDefault="002F09B7" w:rsidP="00CB6A12">
            <w:pPr>
              <w:pStyle w:val="TableParagraph"/>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COLONNA</w:t>
            </w:r>
          </w:p>
        </w:tc>
        <w:tc>
          <w:tcPr>
            <w:tcW w:w="3250" w:type="dxa"/>
            <w:shd w:val="clear" w:color="auto" w:fill="D9D9D9"/>
          </w:tcPr>
          <w:p w14:paraId="6A5EB95C" w14:textId="77777777" w:rsidR="00CB6A12" w:rsidRDefault="002F09B7" w:rsidP="00CB6A12">
            <w:pPr>
              <w:pStyle w:val="TableParagraph"/>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 xml:space="preserve">4^ </w:t>
            </w:r>
          </w:p>
          <w:p w14:paraId="1DA2F134" w14:textId="06C5B934" w:rsidR="002F09B7" w:rsidRPr="00CB6A12" w:rsidRDefault="002F09B7" w:rsidP="00CB6A12">
            <w:pPr>
              <w:pStyle w:val="TableParagraph"/>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COLONNA</w:t>
            </w:r>
          </w:p>
        </w:tc>
        <w:tc>
          <w:tcPr>
            <w:tcW w:w="1843" w:type="dxa"/>
            <w:shd w:val="clear" w:color="auto" w:fill="D9D9D9"/>
          </w:tcPr>
          <w:p w14:paraId="4A930F7B" w14:textId="77777777" w:rsidR="00CB6A12" w:rsidRDefault="002F09B7" w:rsidP="00CB6A12">
            <w:pPr>
              <w:pStyle w:val="TableParagraph"/>
              <w:spacing w:line="244" w:lineRule="auto"/>
              <w:ind w:left="107" w:right="89" w:hanging="3"/>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 xml:space="preserve">5^ </w:t>
            </w:r>
          </w:p>
          <w:p w14:paraId="0F0C12DD" w14:textId="5FAB52C4" w:rsidR="002F09B7" w:rsidRPr="00CB6A12" w:rsidRDefault="002F09B7" w:rsidP="00CB6A12">
            <w:pPr>
              <w:pStyle w:val="TableParagraph"/>
              <w:spacing w:line="244" w:lineRule="auto"/>
              <w:ind w:left="107" w:right="89" w:hanging="3"/>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COLONNA</w:t>
            </w:r>
          </w:p>
        </w:tc>
        <w:tc>
          <w:tcPr>
            <w:tcW w:w="1559" w:type="dxa"/>
            <w:tcBorders>
              <w:bottom w:val="single" w:sz="4" w:space="0" w:color="auto"/>
            </w:tcBorders>
            <w:shd w:val="clear" w:color="auto" w:fill="D9D9D9"/>
          </w:tcPr>
          <w:p w14:paraId="5D3C59E3" w14:textId="6E4BF40E" w:rsidR="002F09B7" w:rsidRPr="00CB6A12" w:rsidRDefault="002F09B7" w:rsidP="00CB6A12">
            <w:pPr>
              <w:pStyle w:val="TableParagraph"/>
              <w:spacing w:line="244" w:lineRule="auto"/>
              <w:ind w:left="107" w:right="89" w:hanging="3"/>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6^ COLONNA</w:t>
            </w:r>
          </w:p>
        </w:tc>
        <w:tc>
          <w:tcPr>
            <w:tcW w:w="1569" w:type="dxa"/>
            <w:shd w:val="clear" w:color="auto" w:fill="D9D9D9"/>
          </w:tcPr>
          <w:p w14:paraId="6F513CBE" w14:textId="469C2D44" w:rsidR="002F09B7" w:rsidRPr="00CB6A12" w:rsidRDefault="002F09B7" w:rsidP="00CB6A12">
            <w:pPr>
              <w:pStyle w:val="TableParagraph"/>
              <w:spacing w:line="244" w:lineRule="auto"/>
              <w:ind w:left="107" w:right="89" w:hanging="3"/>
              <w:jc w:val="center"/>
              <w:rPr>
                <w:rFonts w:ascii="Times New Roman" w:hAnsi="Times New Roman" w:cs="Times New Roman"/>
                <w:b/>
                <w:color w:val="FF0000"/>
                <w:sz w:val="24"/>
                <w:szCs w:val="24"/>
              </w:rPr>
            </w:pPr>
            <w:r w:rsidRPr="00CB6A12">
              <w:rPr>
                <w:rFonts w:ascii="Times New Roman" w:hAnsi="Times New Roman" w:cs="Times New Roman"/>
                <w:b/>
                <w:color w:val="FF0000"/>
                <w:sz w:val="24"/>
                <w:szCs w:val="24"/>
              </w:rPr>
              <w:t>7^ COLONNA</w:t>
            </w:r>
          </w:p>
        </w:tc>
      </w:tr>
      <w:tr w:rsidR="00020A19" w:rsidRPr="00C660FF" w14:paraId="721BCC96" w14:textId="77777777" w:rsidTr="00C37A6B">
        <w:trPr>
          <w:trHeight w:val="1116"/>
        </w:trPr>
        <w:tc>
          <w:tcPr>
            <w:tcW w:w="3119" w:type="dxa"/>
            <w:shd w:val="clear" w:color="auto" w:fill="FFC000"/>
          </w:tcPr>
          <w:p w14:paraId="1EB7D0A5" w14:textId="0ABC3EEE" w:rsidR="00020A19" w:rsidRPr="00D02C04" w:rsidRDefault="00020A19" w:rsidP="00DB31FA">
            <w:pPr>
              <w:pStyle w:val="TableParagraph"/>
              <w:rPr>
                <w:rFonts w:ascii="Times New Roman" w:hAnsi="Times New Roman" w:cs="Times New Roman"/>
                <w:sz w:val="24"/>
                <w:szCs w:val="24"/>
                <w:lang w:val="it-IT"/>
              </w:rPr>
            </w:pPr>
          </w:p>
          <w:p w14:paraId="547CD608" w14:textId="7A87A43C" w:rsidR="006B4754" w:rsidRPr="00D02C04" w:rsidRDefault="006B4754" w:rsidP="00DB31FA">
            <w:pPr>
              <w:pStyle w:val="TableParagraph"/>
              <w:spacing w:before="190"/>
              <w:ind w:left="122"/>
              <w:rPr>
                <w:rFonts w:ascii="Times New Roman" w:hAnsi="Times New Roman" w:cs="Times New Roman"/>
                <w:b/>
                <w:caps/>
                <w:sz w:val="24"/>
                <w:szCs w:val="24"/>
                <w:lang w:val="it-IT"/>
              </w:rPr>
            </w:pPr>
            <w:r w:rsidRPr="00D02C04">
              <w:rPr>
                <w:rFonts w:ascii="Times New Roman" w:hAnsi="Times New Roman" w:cs="Times New Roman"/>
                <w:b/>
                <w:caps/>
                <w:sz w:val="24"/>
                <w:szCs w:val="24"/>
                <w:lang w:val="it-IT"/>
              </w:rPr>
              <w:t>parametri di valutazione di natura tabellare ON/OFF</w:t>
            </w:r>
            <w:r w:rsidR="0074600E">
              <w:rPr>
                <w:rStyle w:val="Rimandonotaapidipagina"/>
                <w:rFonts w:ascii="Times New Roman" w:hAnsi="Times New Roman" w:cs="Times New Roman"/>
                <w:b/>
                <w:caps/>
                <w:sz w:val="24"/>
                <w:szCs w:val="24"/>
              </w:rPr>
              <w:footnoteReference w:id="1"/>
            </w:r>
            <w:r w:rsidRPr="00D02C04">
              <w:rPr>
                <w:rFonts w:ascii="Times New Roman" w:hAnsi="Times New Roman" w:cs="Times New Roman"/>
                <w:b/>
                <w:caps/>
                <w:sz w:val="24"/>
                <w:szCs w:val="24"/>
                <w:lang w:val="it-IT"/>
              </w:rPr>
              <w:t xml:space="preserve"> </w:t>
            </w:r>
          </w:p>
          <w:p w14:paraId="0CCC08CF" w14:textId="16E1901C" w:rsidR="00020A19" w:rsidRPr="00D02C04" w:rsidRDefault="00020A19" w:rsidP="00DB31FA">
            <w:pPr>
              <w:pStyle w:val="TableParagraph"/>
              <w:spacing w:before="190"/>
              <w:ind w:left="122"/>
              <w:rPr>
                <w:rFonts w:ascii="Times New Roman" w:hAnsi="Times New Roman" w:cs="Times New Roman"/>
                <w:b/>
                <w:sz w:val="24"/>
                <w:szCs w:val="24"/>
                <w:lang w:val="it-IT"/>
              </w:rPr>
            </w:pPr>
          </w:p>
        </w:tc>
        <w:tc>
          <w:tcPr>
            <w:tcW w:w="1975" w:type="dxa"/>
            <w:shd w:val="clear" w:color="auto" w:fill="D9D9D9"/>
          </w:tcPr>
          <w:p w14:paraId="0A7AAFE4" w14:textId="77777777" w:rsidR="00020A19" w:rsidRPr="00D02C04" w:rsidRDefault="00020A19" w:rsidP="00DB31FA">
            <w:pPr>
              <w:pStyle w:val="TableParagraph"/>
              <w:rPr>
                <w:rFonts w:ascii="Times New Roman" w:hAnsi="Times New Roman" w:cs="Times New Roman"/>
                <w:b/>
                <w:sz w:val="24"/>
                <w:szCs w:val="24"/>
                <w:lang w:val="it-IT"/>
              </w:rPr>
            </w:pPr>
          </w:p>
          <w:p w14:paraId="1FBA6445" w14:textId="77777777" w:rsidR="00020A19" w:rsidRPr="00AD78BB" w:rsidRDefault="00020A19" w:rsidP="00DB31FA">
            <w:pPr>
              <w:pStyle w:val="TableParagraph"/>
              <w:spacing w:before="190"/>
              <w:ind w:left="498"/>
              <w:rPr>
                <w:rFonts w:ascii="Times New Roman" w:hAnsi="Times New Roman" w:cs="Times New Roman"/>
                <w:b/>
                <w:sz w:val="24"/>
                <w:szCs w:val="24"/>
              </w:rPr>
            </w:pPr>
            <w:r w:rsidRPr="00AD78BB">
              <w:rPr>
                <w:rFonts w:ascii="Times New Roman" w:hAnsi="Times New Roman" w:cs="Times New Roman"/>
                <w:b/>
                <w:sz w:val="24"/>
                <w:szCs w:val="24"/>
              </w:rPr>
              <w:t>A BASE DI GARA</w:t>
            </w:r>
          </w:p>
        </w:tc>
        <w:tc>
          <w:tcPr>
            <w:tcW w:w="2278" w:type="dxa"/>
            <w:shd w:val="clear" w:color="auto" w:fill="D9D9D9"/>
          </w:tcPr>
          <w:p w14:paraId="79939C60" w14:textId="77777777" w:rsidR="00020A19" w:rsidRPr="00AD78BB" w:rsidRDefault="00020A19" w:rsidP="00020A19">
            <w:pPr>
              <w:pStyle w:val="TableParagraph"/>
              <w:jc w:val="center"/>
              <w:rPr>
                <w:rFonts w:ascii="Times New Roman" w:hAnsi="Times New Roman" w:cs="Times New Roman"/>
                <w:b/>
                <w:sz w:val="24"/>
                <w:szCs w:val="24"/>
              </w:rPr>
            </w:pPr>
          </w:p>
          <w:p w14:paraId="574D8971" w14:textId="77777777" w:rsidR="00020A19" w:rsidRPr="00AD78BB" w:rsidRDefault="00020A19" w:rsidP="00020A19">
            <w:pPr>
              <w:pStyle w:val="TableParagraph"/>
              <w:jc w:val="center"/>
              <w:rPr>
                <w:rFonts w:ascii="Times New Roman" w:hAnsi="Times New Roman" w:cs="Times New Roman"/>
                <w:b/>
                <w:sz w:val="24"/>
                <w:szCs w:val="24"/>
              </w:rPr>
            </w:pPr>
          </w:p>
          <w:p w14:paraId="25D33A2D" w14:textId="0D83E607" w:rsidR="00020A19" w:rsidRPr="00AD78BB" w:rsidRDefault="00020A19" w:rsidP="00020A19">
            <w:pPr>
              <w:pStyle w:val="TableParagraph"/>
              <w:jc w:val="center"/>
              <w:rPr>
                <w:rFonts w:ascii="Times New Roman" w:hAnsi="Times New Roman" w:cs="Times New Roman"/>
                <w:b/>
                <w:sz w:val="24"/>
                <w:szCs w:val="24"/>
              </w:rPr>
            </w:pPr>
            <w:proofErr w:type="spellStart"/>
            <w:r w:rsidRPr="00AD78BB">
              <w:rPr>
                <w:rFonts w:ascii="Times New Roman" w:hAnsi="Times New Roman" w:cs="Times New Roman"/>
                <w:b/>
                <w:sz w:val="24"/>
                <w:szCs w:val="24"/>
              </w:rPr>
              <w:t>Voc</w:t>
            </w:r>
            <w:r w:rsidR="00753736" w:rsidRPr="00AD78BB">
              <w:rPr>
                <w:rFonts w:ascii="Times New Roman" w:hAnsi="Times New Roman" w:cs="Times New Roman"/>
                <w:b/>
                <w:sz w:val="24"/>
                <w:szCs w:val="24"/>
              </w:rPr>
              <w:t>i</w:t>
            </w:r>
            <w:proofErr w:type="spellEnd"/>
            <w:r w:rsidR="00753736" w:rsidRPr="00AD78BB">
              <w:rPr>
                <w:rFonts w:ascii="Times New Roman" w:hAnsi="Times New Roman" w:cs="Times New Roman"/>
                <w:b/>
                <w:sz w:val="24"/>
                <w:szCs w:val="24"/>
              </w:rPr>
              <w:t xml:space="preserve"> </w:t>
            </w:r>
            <w:proofErr w:type="spellStart"/>
            <w:r w:rsidR="00753736" w:rsidRPr="00AD78BB">
              <w:rPr>
                <w:rFonts w:ascii="Times New Roman" w:hAnsi="Times New Roman" w:cs="Times New Roman"/>
                <w:b/>
                <w:sz w:val="24"/>
                <w:szCs w:val="24"/>
              </w:rPr>
              <w:t>corrispondenti</w:t>
            </w:r>
            <w:proofErr w:type="spellEnd"/>
            <w:r w:rsidR="00753736" w:rsidRPr="00AD78BB">
              <w:rPr>
                <w:rFonts w:ascii="Times New Roman" w:hAnsi="Times New Roman" w:cs="Times New Roman"/>
                <w:b/>
                <w:sz w:val="24"/>
                <w:szCs w:val="24"/>
              </w:rPr>
              <w:t xml:space="preserve"> </w:t>
            </w:r>
            <w:proofErr w:type="spellStart"/>
            <w:r w:rsidR="00753736" w:rsidRPr="00AD78BB">
              <w:rPr>
                <w:rFonts w:ascii="Times New Roman" w:hAnsi="Times New Roman" w:cs="Times New Roman"/>
                <w:b/>
                <w:sz w:val="24"/>
                <w:szCs w:val="24"/>
              </w:rPr>
              <w:t>nel</w:t>
            </w:r>
            <w:proofErr w:type="spellEnd"/>
            <w:r w:rsidRPr="00AD78BB">
              <w:rPr>
                <w:rFonts w:ascii="Times New Roman" w:hAnsi="Times New Roman" w:cs="Times New Roman"/>
                <w:b/>
                <w:sz w:val="24"/>
                <w:szCs w:val="24"/>
              </w:rPr>
              <w:t xml:space="preserve"> </w:t>
            </w:r>
            <w:r w:rsidR="00753736" w:rsidRPr="00AD78BB">
              <w:rPr>
                <w:rFonts w:ascii="Times New Roman" w:hAnsi="Times New Roman" w:cs="Times New Roman"/>
                <w:b/>
                <w:sz w:val="24"/>
                <w:szCs w:val="24"/>
              </w:rPr>
              <w:t>CME</w:t>
            </w:r>
          </w:p>
        </w:tc>
        <w:tc>
          <w:tcPr>
            <w:tcW w:w="3250" w:type="dxa"/>
            <w:shd w:val="clear" w:color="auto" w:fill="D9D9D9"/>
          </w:tcPr>
          <w:p w14:paraId="4CA56583" w14:textId="5B7154E8" w:rsidR="00020A19" w:rsidRPr="00AD78BB" w:rsidRDefault="00020A19" w:rsidP="00DB31FA">
            <w:pPr>
              <w:pStyle w:val="TableParagraph"/>
              <w:rPr>
                <w:rFonts w:ascii="Times New Roman" w:hAnsi="Times New Roman" w:cs="Times New Roman"/>
                <w:sz w:val="24"/>
                <w:szCs w:val="24"/>
              </w:rPr>
            </w:pPr>
          </w:p>
          <w:p w14:paraId="00342025" w14:textId="77777777" w:rsidR="00020A19" w:rsidRPr="00AD78BB" w:rsidRDefault="00020A19" w:rsidP="00DB31FA">
            <w:pPr>
              <w:pStyle w:val="TableParagraph"/>
              <w:spacing w:before="190"/>
              <w:ind w:left="767"/>
              <w:rPr>
                <w:rFonts w:ascii="Times New Roman" w:hAnsi="Times New Roman" w:cs="Times New Roman"/>
                <w:sz w:val="24"/>
                <w:szCs w:val="24"/>
              </w:rPr>
            </w:pPr>
            <w:r w:rsidRPr="00AD78BB">
              <w:rPr>
                <w:rFonts w:ascii="Times New Roman" w:hAnsi="Times New Roman" w:cs="Times New Roman"/>
                <w:b/>
                <w:sz w:val="24"/>
                <w:szCs w:val="24"/>
              </w:rPr>
              <w:t>MIGLIORIA</w:t>
            </w:r>
          </w:p>
        </w:tc>
        <w:tc>
          <w:tcPr>
            <w:tcW w:w="1843" w:type="dxa"/>
            <w:shd w:val="clear" w:color="auto" w:fill="D9D9D9"/>
          </w:tcPr>
          <w:p w14:paraId="65A1685D" w14:textId="77777777" w:rsidR="00020A19" w:rsidRPr="00AD78BB" w:rsidRDefault="00020A19" w:rsidP="00DB31FA">
            <w:pPr>
              <w:pStyle w:val="TableParagraph"/>
              <w:spacing w:line="244" w:lineRule="auto"/>
              <w:ind w:left="107" w:right="89" w:hanging="3"/>
              <w:jc w:val="center"/>
              <w:rPr>
                <w:rFonts w:ascii="Times New Roman" w:hAnsi="Times New Roman" w:cs="Times New Roman"/>
                <w:b/>
                <w:sz w:val="24"/>
                <w:szCs w:val="24"/>
              </w:rPr>
            </w:pPr>
          </w:p>
          <w:p w14:paraId="7E1577D1" w14:textId="77777777" w:rsidR="00020A19" w:rsidRPr="00AD78BB" w:rsidRDefault="00020A19" w:rsidP="00DB31FA">
            <w:pPr>
              <w:pStyle w:val="TableParagraph"/>
              <w:spacing w:line="244" w:lineRule="auto"/>
              <w:ind w:left="107" w:right="89" w:hanging="3"/>
              <w:jc w:val="center"/>
              <w:rPr>
                <w:rFonts w:ascii="Times New Roman" w:hAnsi="Times New Roman" w:cs="Times New Roman"/>
                <w:b/>
                <w:sz w:val="24"/>
                <w:szCs w:val="24"/>
              </w:rPr>
            </w:pPr>
          </w:p>
          <w:p w14:paraId="6AC1DED7" w14:textId="6DD76DAA" w:rsidR="00020A19" w:rsidRPr="00AD78BB" w:rsidRDefault="006A6A7A" w:rsidP="006A6A7A">
            <w:pPr>
              <w:pStyle w:val="TableParagraph"/>
              <w:spacing w:line="244" w:lineRule="auto"/>
              <w:ind w:left="107" w:right="89" w:hanging="3"/>
              <w:jc w:val="center"/>
              <w:rPr>
                <w:rFonts w:ascii="Times New Roman" w:hAnsi="Times New Roman" w:cs="Times New Roman"/>
                <w:sz w:val="24"/>
                <w:szCs w:val="24"/>
              </w:rPr>
            </w:pPr>
            <w:r>
              <w:rPr>
                <w:rFonts w:ascii="Times New Roman" w:hAnsi="Times New Roman" w:cs="Times New Roman"/>
                <w:b/>
                <w:sz w:val="24"/>
                <w:szCs w:val="24"/>
              </w:rPr>
              <w:t>VALORE PONDERALE</w:t>
            </w:r>
          </w:p>
        </w:tc>
        <w:tc>
          <w:tcPr>
            <w:tcW w:w="1559" w:type="dxa"/>
            <w:tcBorders>
              <w:bottom w:val="single" w:sz="4" w:space="0" w:color="auto"/>
            </w:tcBorders>
            <w:shd w:val="clear" w:color="auto" w:fill="D9D9D9"/>
          </w:tcPr>
          <w:p w14:paraId="2A8ECF2D" w14:textId="12E10409" w:rsidR="00020A19" w:rsidRPr="00AD78BB" w:rsidRDefault="00020A19" w:rsidP="00DB31FA">
            <w:pPr>
              <w:pStyle w:val="TableParagraph"/>
              <w:spacing w:line="244" w:lineRule="auto"/>
              <w:ind w:left="107" w:right="89" w:hanging="3"/>
              <w:jc w:val="center"/>
              <w:rPr>
                <w:rFonts w:ascii="Times New Roman" w:hAnsi="Times New Roman" w:cs="Times New Roman"/>
                <w:b/>
                <w:sz w:val="24"/>
                <w:szCs w:val="24"/>
              </w:rPr>
            </w:pPr>
            <w:r w:rsidRPr="00AD78BB">
              <w:rPr>
                <w:rFonts w:ascii="Times New Roman" w:hAnsi="Times New Roman" w:cs="Times New Roman"/>
                <w:b/>
                <w:sz w:val="24"/>
                <w:szCs w:val="24"/>
              </w:rPr>
              <w:t>OFFRE</w:t>
            </w:r>
          </w:p>
          <w:p w14:paraId="0408547A" w14:textId="77777777" w:rsidR="00E81F4A" w:rsidRDefault="00020A19" w:rsidP="00DB31FA">
            <w:pPr>
              <w:pStyle w:val="TableParagraph"/>
              <w:spacing w:before="5" w:line="220" w:lineRule="exact"/>
              <w:ind w:left="145" w:right="131"/>
              <w:jc w:val="center"/>
              <w:rPr>
                <w:rFonts w:ascii="Times New Roman" w:hAnsi="Times New Roman" w:cs="Times New Roman"/>
                <w:b/>
                <w:sz w:val="24"/>
                <w:szCs w:val="24"/>
              </w:rPr>
            </w:pPr>
            <w:r w:rsidRPr="00AD78BB">
              <w:rPr>
                <w:rFonts w:ascii="Times New Roman" w:hAnsi="Times New Roman" w:cs="Times New Roman"/>
                <w:b/>
                <w:sz w:val="24"/>
                <w:szCs w:val="24"/>
              </w:rPr>
              <w:t xml:space="preserve">la </w:t>
            </w:r>
            <w:proofErr w:type="spellStart"/>
            <w:r w:rsidRPr="00AD78BB">
              <w:rPr>
                <w:rFonts w:ascii="Times New Roman" w:hAnsi="Times New Roman" w:cs="Times New Roman"/>
                <w:b/>
                <w:sz w:val="24"/>
                <w:szCs w:val="24"/>
              </w:rPr>
              <w:t>miglioria</w:t>
            </w:r>
            <w:proofErr w:type="spellEnd"/>
            <w:r w:rsidRPr="00AD78BB">
              <w:rPr>
                <w:rFonts w:ascii="Times New Roman" w:hAnsi="Times New Roman" w:cs="Times New Roman"/>
                <w:b/>
                <w:sz w:val="24"/>
                <w:szCs w:val="24"/>
              </w:rPr>
              <w:t xml:space="preserve"> </w:t>
            </w:r>
          </w:p>
          <w:p w14:paraId="225EC09B" w14:textId="77777777" w:rsidR="00E81F4A" w:rsidRDefault="00E81F4A" w:rsidP="00DB31FA">
            <w:pPr>
              <w:pStyle w:val="TableParagraph"/>
              <w:spacing w:before="5" w:line="220" w:lineRule="exact"/>
              <w:ind w:left="145" w:right="131"/>
              <w:jc w:val="center"/>
              <w:rPr>
                <w:rFonts w:ascii="Times New Roman" w:hAnsi="Times New Roman" w:cs="Times New Roman"/>
                <w:b/>
                <w:sz w:val="24"/>
                <w:szCs w:val="24"/>
              </w:rPr>
            </w:pPr>
          </w:p>
          <w:p w14:paraId="002E1FCB" w14:textId="77777777" w:rsidR="00E81F4A" w:rsidRDefault="00E81F4A" w:rsidP="00DB31FA">
            <w:pPr>
              <w:pStyle w:val="TableParagraph"/>
              <w:spacing w:before="5" w:line="220" w:lineRule="exact"/>
              <w:ind w:left="145" w:right="131"/>
              <w:jc w:val="center"/>
              <w:rPr>
                <w:rFonts w:ascii="Times New Roman" w:hAnsi="Times New Roman" w:cs="Times New Roman"/>
                <w:b/>
                <w:sz w:val="24"/>
                <w:szCs w:val="24"/>
              </w:rPr>
            </w:pPr>
          </w:p>
          <w:p w14:paraId="2E608C31" w14:textId="77777777" w:rsidR="00E81F4A" w:rsidRDefault="00E81F4A" w:rsidP="00DB31FA">
            <w:pPr>
              <w:pStyle w:val="TableParagraph"/>
              <w:spacing w:before="5" w:line="220" w:lineRule="exact"/>
              <w:ind w:left="145" w:right="131"/>
              <w:jc w:val="center"/>
              <w:rPr>
                <w:rFonts w:ascii="Times New Roman" w:hAnsi="Times New Roman" w:cs="Times New Roman"/>
                <w:b/>
                <w:sz w:val="24"/>
                <w:szCs w:val="24"/>
              </w:rPr>
            </w:pPr>
          </w:p>
          <w:p w14:paraId="43AEB6E2" w14:textId="42B17EF6" w:rsidR="00020A19" w:rsidRPr="00AD78BB" w:rsidRDefault="00020A19" w:rsidP="00DB31FA">
            <w:pPr>
              <w:pStyle w:val="TableParagraph"/>
              <w:spacing w:before="5" w:line="220" w:lineRule="exact"/>
              <w:ind w:left="145" w:right="131"/>
              <w:jc w:val="center"/>
              <w:rPr>
                <w:rFonts w:ascii="Times New Roman" w:hAnsi="Times New Roman" w:cs="Times New Roman"/>
                <w:b/>
                <w:sz w:val="24"/>
                <w:szCs w:val="24"/>
              </w:rPr>
            </w:pPr>
            <w:r w:rsidRPr="00AD78BB">
              <w:rPr>
                <w:rFonts w:ascii="Times New Roman" w:hAnsi="Times New Roman" w:cs="Times New Roman"/>
                <w:b/>
                <w:sz w:val="24"/>
                <w:szCs w:val="24"/>
              </w:rPr>
              <w:t>(SI)</w:t>
            </w:r>
          </w:p>
        </w:tc>
        <w:tc>
          <w:tcPr>
            <w:tcW w:w="1569" w:type="dxa"/>
            <w:shd w:val="clear" w:color="auto" w:fill="D9D9D9"/>
          </w:tcPr>
          <w:p w14:paraId="20AAC529" w14:textId="04866945" w:rsidR="00020A19" w:rsidRPr="00D02C04" w:rsidRDefault="00020A19" w:rsidP="00DB31FA">
            <w:pPr>
              <w:pStyle w:val="TableParagraph"/>
              <w:spacing w:line="244" w:lineRule="auto"/>
              <w:ind w:left="107" w:right="89" w:hanging="3"/>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t>NON OFFRE</w:t>
            </w:r>
          </w:p>
          <w:p w14:paraId="0DA96ADA" w14:textId="77777777" w:rsidR="00E81F4A" w:rsidRPr="00D02C04" w:rsidRDefault="00020A19" w:rsidP="00DB31FA">
            <w:pPr>
              <w:pStyle w:val="TableParagraph"/>
              <w:spacing w:before="5" w:line="220" w:lineRule="exact"/>
              <w:ind w:left="144" w:right="132"/>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t xml:space="preserve">la miglioria </w:t>
            </w:r>
          </w:p>
          <w:p w14:paraId="7D3DB0B8" w14:textId="77777777" w:rsidR="00E81F4A" w:rsidRPr="00D02C04" w:rsidRDefault="00E81F4A" w:rsidP="00DB31FA">
            <w:pPr>
              <w:pStyle w:val="TableParagraph"/>
              <w:spacing w:before="5" w:line="220" w:lineRule="exact"/>
              <w:ind w:left="144" w:right="132"/>
              <w:jc w:val="center"/>
              <w:rPr>
                <w:rFonts w:ascii="Times New Roman" w:hAnsi="Times New Roman" w:cs="Times New Roman"/>
                <w:b/>
                <w:sz w:val="24"/>
                <w:szCs w:val="24"/>
                <w:lang w:val="it-IT"/>
              </w:rPr>
            </w:pPr>
          </w:p>
          <w:p w14:paraId="1694B69F" w14:textId="77777777" w:rsidR="00E81F4A" w:rsidRPr="00D02C04" w:rsidRDefault="00E81F4A" w:rsidP="00DB31FA">
            <w:pPr>
              <w:pStyle w:val="TableParagraph"/>
              <w:spacing w:before="5" w:line="220" w:lineRule="exact"/>
              <w:ind w:left="144" w:right="132"/>
              <w:jc w:val="center"/>
              <w:rPr>
                <w:rFonts w:ascii="Times New Roman" w:hAnsi="Times New Roman" w:cs="Times New Roman"/>
                <w:b/>
                <w:sz w:val="24"/>
                <w:szCs w:val="24"/>
                <w:lang w:val="it-IT"/>
              </w:rPr>
            </w:pPr>
          </w:p>
          <w:p w14:paraId="525A6D31" w14:textId="48EF120F" w:rsidR="00020A19" w:rsidRPr="00D02C04" w:rsidRDefault="00020A19" w:rsidP="00DB31FA">
            <w:pPr>
              <w:pStyle w:val="TableParagraph"/>
              <w:spacing w:before="5" w:line="220" w:lineRule="exact"/>
              <w:ind w:left="144" w:right="132"/>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t>(NO)</w:t>
            </w:r>
          </w:p>
        </w:tc>
      </w:tr>
      <w:tr w:rsidR="00020A19" w:rsidRPr="00AD78BB" w14:paraId="6CF2EC4E" w14:textId="77777777" w:rsidTr="00223B77">
        <w:trPr>
          <w:trHeight w:val="1702"/>
        </w:trPr>
        <w:tc>
          <w:tcPr>
            <w:tcW w:w="3119" w:type="dxa"/>
            <w:shd w:val="clear" w:color="auto" w:fill="FFC000"/>
          </w:tcPr>
          <w:p w14:paraId="2F8483E4" w14:textId="21A49F5C" w:rsidR="00020A19" w:rsidRPr="00D02C04" w:rsidRDefault="00D02C04" w:rsidP="00020A19">
            <w:pPr>
              <w:pStyle w:val="TableParagraph"/>
              <w:numPr>
                <w:ilvl w:val="0"/>
                <w:numId w:val="1"/>
              </w:numPr>
              <w:ind w:left="429"/>
              <w:rPr>
                <w:rFonts w:ascii="Times New Roman" w:hAnsi="Times New Roman" w:cs="Times New Roman"/>
                <w:b/>
                <w:caps/>
                <w:sz w:val="24"/>
                <w:szCs w:val="24"/>
                <w:lang w:val="it-IT"/>
              </w:rPr>
            </w:pPr>
            <w:r w:rsidRPr="0043472A">
              <w:rPr>
                <w:rFonts w:ascii="Times New Roman" w:hAnsi="Times New Roman" w:cs="Times New Roman"/>
                <w:b/>
                <w:caps/>
                <w:sz w:val="24"/>
                <w:szCs w:val="24"/>
                <w:lang w:val="it-IT"/>
              </w:rPr>
              <w:lastRenderedPageBreak/>
              <w:t>Miglioramento del rivestimento di facciata (rif. Elaborato grafico COST_E_Arch_008_PROSPETTI E SIMULAZIONI GRAFICHE)</w:t>
            </w:r>
          </w:p>
        </w:tc>
        <w:tc>
          <w:tcPr>
            <w:tcW w:w="1975" w:type="dxa"/>
            <w:shd w:val="clear" w:color="auto" w:fill="auto"/>
          </w:tcPr>
          <w:p w14:paraId="2AFC6295" w14:textId="77777777" w:rsidR="00D02C04" w:rsidRPr="00D02C04" w:rsidRDefault="00D02C04" w:rsidP="00D02C04">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Finitura per esterni con rasatura a base di resine e cemento tipo 325</w:t>
            </w:r>
          </w:p>
          <w:p w14:paraId="51F47613" w14:textId="2F5EB576" w:rsidR="00020A19" w:rsidRPr="00D02C04" w:rsidRDefault="00D02C04" w:rsidP="00D02C04">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armato con rete e fibre di vetro colorazione tipo ROFIX 57028 (74%)</w:t>
            </w:r>
          </w:p>
        </w:tc>
        <w:tc>
          <w:tcPr>
            <w:tcW w:w="2278" w:type="dxa"/>
          </w:tcPr>
          <w:p w14:paraId="3CFEDA2E" w14:textId="77777777" w:rsidR="00753736" w:rsidRPr="00D02C04" w:rsidRDefault="00753736" w:rsidP="00DB31FA">
            <w:pPr>
              <w:pStyle w:val="TableParagraph"/>
              <w:jc w:val="center"/>
              <w:rPr>
                <w:rFonts w:ascii="Times New Roman" w:hAnsi="Times New Roman" w:cs="Times New Roman"/>
                <w:sz w:val="24"/>
                <w:szCs w:val="24"/>
                <w:lang w:val="it-IT"/>
              </w:rPr>
            </w:pPr>
          </w:p>
          <w:p w14:paraId="10ACC17A" w14:textId="77777777" w:rsidR="00753736" w:rsidRPr="00D02C04" w:rsidRDefault="00753736" w:rsidP="00DB31FA">
            <w:pPr>
              <w:pStyle w:val="TableParagraph"/>
              <w:jc w:val="center"/>
              <w:rPr>
                <w:rFonts w:ascii="Times New Roman" w:hAnsi="Times New Roman" w:cs="Times New Roman"/>
                <w:sz w:val="24"/>
                <w:szCs w:val="24"/>
                <w:lang w:val="it-IT"/>
              </w:rPr>
            </w:pPr>
          </w:p>
          <w:p w14:paraId="7872BA60" w14:textId="77777777" w:rsidR="00D02C04" w:rsidRPr="00D02C04" w:rsidRDefault="00D02C04" w:rsidP="00D02C04">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01.A20.E30.005</w:t>
            </w:r>
          </w:p>
          <w:p w14:paraId="3F37011E" w14:textId="6464FEAB" w:rsidR="00753736" w:rsidRPr="00AD78BB" w:rsidRDefault="00D02C04" w:rsidP="00D02C04">
            <w:pPr>
              <w:pStyle w:val="TableParagraph"/>
              <w:jc w:val="center"/>
              <w:rPr>
                <w:rFonts w:ascii="Times New Roman" w:hAnsi="Times New Roman" w:cs="Times New Roman"/>
                <w:sz w:val="24"/>
                <w:szCs w:val="24"/>
              </w:rPr>
            </w:pPr>
            <w:r w:rsidRPr="00D02C04">
              <w:rPr>
                <w:rFonts w:ascii="Times New Roman" w:hAnsi="Times New Roman" w:cs="Times New Roman"/>
                <w:sz w:val="24"/>
                <w:szCs w:val="24"/>
                <w:lang w:val="it-IT"/>
              </w:rPr>
              <w:t>03.A04.B01.10</w:t>
            </w:r>
          </w:p>
        </w:tc>
        <w:tc>
          <w:tcPr>
            <w:tcW w:w="3250" w:type="dxa"/>
            <w:shd w:val="clear" w:color="auto" w:fill="auto"/>
          </w:tcPr>
          <w:p w14:paraId="2A629A2F" w14:textId="16F98DE1" w:rsidR="00020A19" w:rsidRPr="00D02C04" w:rsidRDefault="00D02C04" w:rsidP="00DB31FA">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Fornitura e posa in opera di rivestimento esterno di facciata con NP 001 profilo irregolare speciale tipo "SQ-20/20-R, AIMg1 </w:t>
            </w:r>
            <w:proofErr w:type="spellStart"/>
            <w:r w:rsidRPr="00D02C04">
              <w:rPr>
                <w:rFonts w:ascii="Times New Roman" w:hAnsi="Times New Roman" w:cs="Times New Roman"/>
                <w:sz w:val="24"/>
                <w:szCs w:val="24"/>
                <w:lang w:val="it-IT"/>
              </w:rPr>
              <w:t>WellTec</w:t>
            </w:r>
            <w:proofErr w:type="spellEnd"/>
            <w:r w:rsidRPr="00D02C04">
              <w:rPr>
                <w:rFonts w:ascii="Times New Roman" w:hAnsi="Times New Roman" w:cs="Times New Roman"/>
                <w:sz w:val="24"/>
                <w:szCs w:val="24"/>
                <w:lang w:val="it-IT"/>
              </w:rPr>
              <w:t xml:space="preserve"> MN" in alluminio a greca verticale verniciato RAL 9006 compreso di sottostruttura in alluminio e telo antivento.</w:t>
            </w:r>
          </w:p>
        </w:tc>
        <w:tc>
          <w:tcPr>
            <w:tcW w:w="1843" w:type="dxa"/>
            <w:tcBorders>
              <w:right w:val="single" w:sz="4" w:space="0" w:color="auto"/>
            </w:tcBorders>
          </w:tcPr>
          <w:p w14:paraId="3F665FC5" w14:textId="77777777" w:rsidR="00A35F6D" w:rsidRPr="00D02C04" w:rsidRDefault="00A35F6D" w:rsidP="00DB31FA">
            <w:pPr>
              <w:pStyle w:val="TableParagraph"/>
              <w:spacing w:line="244" w:lineRule="auto"/>
              <w:ind w:left="107" w:right="89" w:hanging="3"/>
              <w:jc w:val="center"/>
              <w:rPr>
                <w:rFonts w:ascii="Times New Roman" w:hAnsi="Times New Roman" w:cs="Times New Roman"/>
                <w:b/>
                <w:sz w:val="24"/>
                <w:szCs w:val="24"/>
                <w:lang w:val="it-IT"/>
              </w:rPr>
            </w:pPr>
          </w:p>
          <w:p w14:paraId="7D5B6144" w14:textId="77777777" w:rsidR="00A35F6D" w:rsidRPr="00D02C04" w:rsidRDefault="00A35F6D" w:rsidP="00DB31FA">
            <w:pPr>
              <w:pStyle w:val="TableParagraph"/>
              <w:spacing w:line="244" w:lineRule="auto"/>
              <w:ind w:left="107" w:right="89" w:hanging="3"/>
              <w:jc w:val="center"/>
              <w:rPr>
                <w:rFonts w:ascii="Times New Roman" w:hAnsi="Times New Roman" w:cs="Times New Roman"/>
                <w:b/>
                <w:sz w:val="24"/>
                <w:szCs w:val="24"/>
                <w:lang w:val="it-IT"/>
              </w:rPr>
            </w:pPr>
          </w:p>
          <w:p w14:paraId="22B9D5D4" w14:textId="77777777" w:rsidR="00A35F6D" w:rsidRPr="00D02C04" w:rsidRDefault="00A35F6D" w:rsidP="00DB31FA">
            <w:pPr>
              <w:pStyle w:val="TableParagraph"/>
              <w:spacing w:line="244" w:lineRule="auto"/>
              <w:ind w:left="107" w:right="89" w:hanging="3"/>
              <w:jc w:val="center"/>
              <w:rPr>
                <w:rFonts w:ascii="Times New Roman" w:hAnsi="Times New Roman" w:cs="Times New Roman"/>
                <w:b/>
                <w:sz w:val="24"/>
                <w:szCs w:val="24"/>
                <w:lang w:val="it-IT"/>
              </w:rPr>
            </w:pPr>
          </w:p>
          <w:p w14:paraId="23C1CA67" w14:textId="4EAF198C" w:rsidR="00020A19" w:rsidRPr="00AD78BB" w:rsidRDefault="00705C19" w:rsidP="009D778B">
            <w:pPr>
              <w:pStyle w:val="TableParagraph"/>
              <w:spacing w:line="244" w:lineRule="auto"/>
              <w:ind w:left="107" w:right="89" w:hanging="3"/>
              <w:jc w:val="center"/>
              <w:rPr>
                <w:rFonts w:ascii="Times New Roman" w:hAnsi="Times New Roman" w:cs="Times New Roman"/>
                <w:b/>
                <w:sz w:val="24"/>
                <w:szCs w:val="24"/>
              </w:rPr>
            </w:pPr>
            <w:r>
              <w:rPr>
                <w:rFonts w:ascii="Times New Roman" w:hAnsi="Times New Roman" w:cs="Times New Roman"/>
                <w:b/>
                <w:sz w:val="24"/>
                <w:szCs w:val="24"/>
              </w:rPr>
              <w:t>1</w:t>
            </w:r>
            <w:r w:rsidR="001241F3">
              <w:rPr>
                <w:rFonts w:ascii="Times New Roman" w:hAnsi="Times New Roman" w:cs="Times New Roman"/>
                <w:b/>
                <w:sz w:val="24"/>
                <w:szCs w:val="24"/>
              </w:rPr>
              <w:t>2</w:t>
            </w:r>
            <w:r w:rsidR="00A35F6D" w:rsidRPr="00AD78BB">
              <w:rPr>
                <w:rFonts w:ascii="Times New Roman" w:hAnsi="Times New Roman" w:cs="Times New Roman"/>
                <w:b/>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900F34" w14:textId="77777777" w:rsidR="00144978" w:rsidRPr="00AD78BB" w:rsidRDefault="00144978" w:rsidP="00DB31FA">
            <w:pPr>
              <w:pStyle w:val="TableParagraph"/>
              <w:spacing w:line="244" w:lineRule="auto"/>
              <w:ind w:left="107" w:right="89" w:hanging="3"/>
              <w:jc w:val="center"/>
              <w:rPr>
                <w:rFonts w:ascii="Times New Roman" w:hAnsi="Times New Roman" w:cs="Times New Roman"/>
                <w:b/>
                <w:sz w:val="24"/>
                <w:szCs w:val="24"/>
              </w:rPr>
            </w:pPr>
          </w:p>
          <w:p w14:paraId="1C70CD1A" w14:textId="77777777" w:rsidR="00144978" w:rsidRPr="00AD78BB" w:rsidRDefault="00144978" w:rsidP="00DB31FA">
            <w:pPr>
              <w:pStyle w:val="TableParagraph"/>
              <w:spacing w:line="244" w:lineRule="auto"/>
              <w:ind w:left="107" w:right="89" w:hanging="3"/>
              <w:jc w:val="center"/>
              <w:rPr>
                <w:rFonts w:ascii="Times New Roman" w:hAnsi="Times New Roman" w:cs="Times New Roman"/>
                <w:b/>
                <w:sz w:val="24"/>
                <w:szCs w:val="24"/>
              </w:rPr>
            </w:pPr>
          </w:p>
          <w:p w14:paraId="7A7FA50D" w14:textId="77777777" w:rsidR="00144978" w:rsidRPr="00AD78BB" w:rsidRDefault="00144978" w:rsidP="00DB31FA">
            <w:pPr>
              <w:pStyle w:val="TableParagraph"/>
              <w:spacing w:line="244" w:lineRule="auto"/>
              <w:ind w:left="107" w:right="89" w:hanging="3"/>
              <w:jc w:val="center"/>
              <w:rPr>
                <w:rFonts w:ascii="Times New Roman" w:hAnsi="Times New Roman" w:cs="Times New Roman"/>
                <w:b/>
                <w:sz w:val="24"/>
                <w:szCs w:val="24"/>
              </w:rPr>
            </w:pPr>
          </w:p>
          <w:p w14:paraId="5C7E9647" w14:textId="2E7931FE" w:rsidR="00020A19" w:rsidRPr="00AD78BB" w:rsidRDefault="00144978" w:rsidP="00DB31FA">
            <w:pPr>
              <w:pStyle w:val="TableParagraph"/>
              <w:spacing w:line="244" w:lineRule="auto"/>
              <w:ind w:left="107" w:right="89" w:hanging="3"/>
              <w:jc w:val="center"/>
              <w:rPr>
                <w:rFonts w:ascii="Times New Roman" w:hAnsi="Times New Roman" w:cs="Times New Roman"/>
                <w:b/>
                <w:sz w:val="24"/>
                <w:szCs w:val="24"/>
              </w:rPr>
            </w:pPr>
            <w:r w:rsidRPr="00AD78BB">
              <w:rPr>
                <w:rFonts w:ascii="Times New Roman" w:hAnsi="Times New Roman" w:cs="Times New Roman"/>
                <w:b/>
                <w:sz w:val="24"/>
                <w:szCs w:val="24"/>
                <w:bdr w:val="single" w:sz="4" w:space="0" w:color="auto"/>
              </w:rPr>
              <w:t>Si</w:t>
            </w:r>
          </w:p>
        </w:tc>
        <w:tc>
          <w:tcPr>
            <w:tcW w:w="1569" w:type="dxa"/>
            <w:tcBorders>
              <w:left w:val="single" w:sz="4" w:space="0" w:color="auto"/>
            </w:tcBorders>
            <w:shd w:val="clear" w:color="auto" w:fill="auto"/>
          </w:tcPr>
          <w:p w14:paraId="2DA50C12" w14:textId="77777777" w:rsidR="00144978" w:rsidRPr="00AD78BB" w:rsidRDefault="00144978" w:rsidP="00DB31FA">
            <w:pPr>
              <w:pStyle w:val="TableParagraph"/>
              <w:spacing w:line="244" w:lineRule="auto"/>
              <w:ind w:left="107" w:right="89" w:hanging="3"/>
              <w:jc w:val="center"/>
              <w:rPr>
                <w:rFonts w:ascii="Times New Roman" w:hAnsi="Times New Roman" w:cs="Times New Roman"/>
                <w:b/>
                <w:sz w:val="24"/>
                <w:szCs w:val="24"/>
              </w:rPr>
            </w:pPr>
          </w:p>
          <w:p w14:paraId="60412256" w14:textId="77777777" w:rsidR="00144978" w:rsidRPr="00AD78BB" w:rsidRDefault="00144978" w:rsidP="00DB31FA">
            <w:pPr>
              <w:pStyle w:val="TableParagraph"/>
              <w:spacing w:line="244" w:lineRule="auto"/>
              <w:ind w:left="107" w:right="89" w:hanging="3"/>
              <w:jc w:val="center"/>
              <w:rPr>
                <w:rFonts w:ascii="Times New Roman" w:hAnsi="Times New Roman" w:cs="Times New Roman"/>
                <w:b/>
                <w:sz w:val="24"/>
                <w:szCs w:val="24"/>
              </w:rPr>
            </w:pPr>
          </w:p>
          <w:p w14:paraId="4D3C6C39" w14:textId="77777777" w:rsidR="00144978" w:rsidRPr="00AD78BB" w:rsidRDefault="00144978" w:rsidP="00DB31FA">
            <w:pPr>
              <w:pStyle w:val="TableParagraph"/>
              <w:spacing w:line="244" w:lineRule="auto"/>
              <w:ind w:left="107" w:right="89" w:hanging="3"/>
              <w:jc w:val="center"/>
              <w:rPr>
                <w:rFonts w:ascii="Times New Roman" w:hAnsi="Times New Roman" w:cs="Times New Roman"/>
                <w:b/>
                <w:sz w:val="24"/>
                <w:szCs w:val="24"/>
              </w:rPr>
            </w:pPr>
          </w:p>
          <w:p w14:paraId="7F57F8DB" w14:textId="3DCF1A9A" w:rsidR="00020A19" w:rsidRPr="00AD78BB" w:rsidRDefault="00144978" w:rsidP="00DB31FA">
            <w:pPr>
              <w:pStyle w:val="TableParagraph"/>
              <w:spacing w:line="244" w:lineRule="auto"/>
              <w:ind w:left="107" w:right="89" w:hanging="3"/>
              <w:jc w:val="center"/>
              <w:rPr>
                <w:rFonts w:ascii="Times New Roman" w:hAnsi="Times New Roman" w:cs="Times New Roman"/>
                <w:b/>
                <w:sz w:val="24"/>
                <w:szCs w:val="24"/>
              </w:rPr>
            </w:pPr>
            <w:r w:rsidRPr="00AD78BB">
              <w:rPr>
                <w:rFonts w:ascii="Times New Roman" w:hAnsi="Times New Roman" w:cs="Times New Roman"/>
                <w:b/>
                <w:sz w:val="24"/>
                <w:szCs w:val="24"/>
                <w:bdr w:val="single" w:sz="4" w:space="0" w:color="auto"/>
              </w:rPr>
              <w:t>No</w:t>
            </w:r>
          </w:p>
        </w:tc>
      </w:tr>
      <w:tr w:rsidR="003A2A14" w:rsidRPr="00AD78BB" w14:paraId="0656EBBE" w14:textId="77777777" w:rsidTr="00223B77">
        <w:trPr>
          <w:trHeight w:val="1692"/>
        </w:trPr>
        <w:tc>
          <w:tcPr>
            <w:tcW w:w="3119" w:type="dxa"/>
            <w:shd w:val="clear" w:color="auto" w:fill="FFC000"/>
          </w:tcPr>
          <w:p w14:paraId="3E606B31" w14:textId="4784E2B1" w:rsidR="003A2A14" w:rsidRPr="00D02C04" w:rsidRDefault="003A2A14" w:rsidP="003A2A14">
            <w:pPr>
              <w:pStyle w:val="TableParagraph"/>
              <w:numPr>
                <w:ilvl w:val="0"/>
                <w:numId w:val="1"/>
              </w:numPr>
              <w:ind w:left="429"/>
              <w:rPr>
                <w:rFonts w:ascii="Times New Roman" w:hAnsi="Times New Roman" w:cs="Times New Roman"/>
                <w:b/>
                <w:caps/>
                <w:sz w:val="24"/>
                <w:szCs w:val="24"/>
                <w:lang w:val="it-IT"/>
              </w:rPr>
            </w:pPr>
            <w:r w:rsidRPr="003A2A14">
              <w:rPr>
                <w:rFonts w:ascii="Times New Roman" w:hAnsi="Times New Roman" w:cs="Times New Roman"/>
                <w:b/>
                <w:caps/>
                <w:sz w:val="24"/>
                <w:szCs w:val="24"/>
                <w:lang w:val="it-IT"/>
              </w:rPr>
              <w:t>Modifica delle caratteristiche delle porte interne – Edificio scuola ed edificio palestra</w:t>
            </w:r>
          </w:p>
        </w:tc>
        <w:tc>
          <w:tcPr>
            <w:tcW w:w="1975" w:type="dxa"/>
            <w:shd w:val="clear" w:color="auto" w:fill="auto"/>
          </w:tcPr>
          <w:p w14:paraId="13FCFE36" w14:textId="4FF9751E" w:rsidR="003A2A14" w:rsidRPr="00D02C04" w:rsidRDefault="003A2A14" w:rsidP="003A2A14">
            <w:pPr>
              <w:pStyle w:val="TableParagraph"/>
              <w:jc w:val="center"/>
              <w:rPr>
                <w:rFonts w:ascii="Times New Roman" w:hAnsi="Times New Roman" w:cs="Times New Roman"/>
                <w:sz w:val="24"/>
                <w:szCs w:val="24"/>
                <w:lang w:val="it-IT"/>
              </w:rPr>
            </w:pPr>
            <w:r w:rsidRPr="003A2A14">
              <w:rPr>
                <w:rFonts w:ascii="Times New Roman" w:hAnsi="Times New Roman" w:cs="Times New Roman"/>
                <w:sz w:val="24"/>
                <w:szCs w:val="24"/>
                <w:lang w:val="it-IT"/>
              </w:rPr>
              <w:t>Porte interne in tamburato con pannello bilaminato nobilitato (tipologia come da elaborati e CSA)</w:t>
            </w:r>
          </w:p>
        </w:tc>
        <w:tc>
          <w:tcPr>
            <w:tcW w:w="2278" w:type="dxa"/>
          </w:tcPr>
          <w:p w14:paraId="300EF16B" w14:textId="77777777" w:rsidR="003A2A14" w:rsidRPr="003A2A14" w:rsidRDefault="003A2A14" w:rsidP="003A2A14">
            <w:pPr>
              <w:pStyle w:val="TableParagraph"/>
              <w:spacing w:line="244" w:lineRule="auto"/>
              <w:ind w:left="107" w:right="87"/>
              <w:jc w:val="both"/>
              <w:rPr>
                <w:rFonts w:ascii="Times New Roman" w:hAnsi="Times New Roman" w:cs="Times New Roman"/>
                <w:sz w:val="24"/>
                <w:szCs w:val="24"/>
                <w:lang w:val="it-IT"/>
              </w:rPr>
            </w:pPr>
          </w:p>
          <w:p w14:paraId="7F7BB073" w14:textId="4246B346" w:rsidR="003A2A14" w:rsidRPr="00AD78BB" w:rsidRDefault="003A2A14" w:rsidP="003A2A14">
            <w:pPr>
              <w:pStyle w:val="TableParagraph"/>
              <w:jc w:val="center"/>
              <w:rPr>
                <w:rFonts w:ascii="Times New Roman" w:hAnsi="Times New Roman" w:cs="Times New Roman"/>
                <w:sz w:val="24"/>
                <w:szCs w:val="24"/>
              </w:rPr>
            </w:pPr>
            <w:r w:rsidRPr="003A2A14">
              <w:rPr>
                <w:rFonts w:ascii="Times New Roman" w:hAnsi="Times New Roman" w:cs="Times New Roman"/>
                <w:sz w:val="24"/>
                <w:szCs w:val="24"/>
                <w:lang w:val="it-IT"/>
              </w:rPr>
              <w:t xml:space="preserve"> </w:t>
            </w:r>
            <w:r w:rsidR="001E7CC8" w:rsidRPr="001E7CC8">
              <w:rPr>
                <w:rFonts w:ascii="Times New Roman" w:hAnsi="Times New Roman" w:cs="Times New Roman"/>
                <w:sz w:val="24"/>
                <w:szCs w:val="24"/>
                <w:lang w:val="it-IT"/>
              </w:rPr>
              <w:t>01.A17.B60</w:t>
            </w:r>
            <w:r w:rsidR="001E7CC8">
              <w:rPr>
                <w:rFonts w:ascii="Times New Roman" w:hAnsi="Times New Roman" w:cs="Times New Roman"/>
                <w:sz w:val="24"/>
                <w:szCs w:val="24"/>
                <w:lang w:val="it-IT"/>
              </w:rPr>
              <w:t>.015</w:t>
            </w:r>
          </w:p>
        </w:tc>
        <w:tc>
          <w:tcPr>
            <w:tcW w:w="3250" w:type="dxa"/>
            <w:shd w:val="clear" w:color="auto" w:fill="auto"/>
          </w:tcPr>
          <w:p w14:paraId="4C2BC0B8" w14:textId="22484766" w:rsidR="003A2A14" w:rsidRPr="003A2A14" w:rsidRDefault="003A2A14" w:rsidP="003A2A14">
            <w:pPr>
              <w:pStyle w:val="TableParagraph"/>
              <w:spacing w:line="244" w:lineRule="auto"/>
              <w:ind w:left="107" w:right="87"/>
              <w:jc w:val="both"/>
              <w:rPr>
                <w:rFonts w:ascii="Times New Roman" w:hAnsi="Times New Roman" w:cs="Times New Roman"/>
                <w:sz w:val="24"/>
                <w:szCs w:val="24"/>
                <w:lang w:val="it-IT"/>
              </w:rPr>
            </w:pPr>
            <w:r w:rsidRPr="003A2A14">
              <w:rPr>
                <w:rFonts w:ascii="Times New Roman" w:hAnsi="Times New Roman" w:cs="Times New Roman"/>
                <w:sz w:val="24"/>
                <w:szCs w:val="24"/>
                <w:lang w:val="it-IT"/>
              </w:rPr>
              <w:t xml:space="preserve">Porte ad alta resistenza tipo </w:t>
            </w:r>
            <w:proofErr w:type="spellStart"/>
            <w:r w:rsidRPr="003A2A14">
              <w:rPr>
                <w:rFonts w:ascii="Times New Roman" w:hAnsi="Times New Roman" w:cs="Times New Roman"/>
                <w:sz w:val="24"/>
                <w:szCs w:val="24"/>
                <w:lang w:val="it-IT"/>
              </w:rPr>
              <w:t>Novoferm</w:t>
            </w:r>
            <w:proofErr w:type="spellEnd"/>
            <w:r w:rsidRPr="003A2A14">
              <w:rPr>
                <w:rFonts w:ascii="Times New Roman" w:hAnsi="Times New Roman" w:cs="Times New Roman"/>
                <w:sz w:val="24"/>
                <w:szCs w:val="24"/>
                <w:lang w:val="it-IT"/>
              </w:rPr>
              <w:t xml:space="preserve"> </w:t>
            </w:r>
            <w:proofErr w:type="spellStart"/>
            <w:r w:rsidRPr="003A2A14">
              <w:rPr>
                <w:rFonts w:ascii="Times New Roman" w:hAnsi="Times New Roman" w:cs="Times New Roman"/>
                <w:sz w:val="24"/>
                <w:szCs w:val="24"/>
                <w:lang w:val="it-IT"/>
              </w:rPr>
              <w:t>Koralam</w:t>
            </w:r>
            <w:proofErr w:type="spellEnd"/>
            <w:r w:rsidRPr="003A2A14">
              <w:rPr>
                <w:rFonts w:ascii="Times New Roman" w:hAnsi="Times New Roman" w:cs="Times New Roman"/>
                <w:sz w:val="24"/>
                <w:szCs w:val="24"/>
                <w:lang w:val="it-IT"/>
              </w:rPr>
              <w:t xml:space="preserve"> o similar</w:t>
            </w:r>
            <w:r w:rsidR="00496D0B">
              <w:rPr>
                <w:rFonts w:ascii="Times New Roman" w:hAnsi="Times New Roman" w:cs="Times New Roman"/>
                <w:sz w:val="24"/>
                <w:szCs w:val="24"/>
                <w:lang w:val="it-IT"/>
              </w:rPr>
              <w:t>i</w:t>
            </w:r>
            <w:r w:rsidRPr="003A2A14">
              <w:rPr>
                <w:rFonts w:ascii="Times New Roman" w:hAnsi="Times New Roman" w:cs="Times New Roman"/>
                <w:sz w:val="24"/>
                <w:szCs w:val="24"/>
                <w:lang w:val="it-IT"/>
              </w:rPr>
              <w:t xml:space="preserve"> con anta costituita da due pareti esterne in laminato plastico supportati da MDF ad alta densità </w:t>
            </w:r>
            <w:proofErr w:type="spellStart"/>
            <w:r w:rsidRPr="003A2A14">
              <w:rPr>
                <w:rFonts w:ascii="Times New Roman" w:hAnsi="Times New Roman" w:cs="Times New Roman"/>
                <w:sz w:val="24"/>
                <w:szCs w:val="24"/>
                <w:lang w:val="it-IT"/>
              </w:rPr>
              <w:t>sp</w:t>
            </w:r>
            <w:proofErr w:type="spellEnd"/>
            <w:r w:rsidRPr="003A2A14">
              <w:rPr>
                <w:rFonts w:ascii="Times New Roman" w:hAnsi="Times New Roman" w:cs="Times New Roman"/>
                <w:sz w:val="24"/>
                <w:szCs w:val="24"/>
                <w:lang w:val="it-IT"/>
              </w:rPr>
              <w:t>. 3,2 mm. Interno anta bordato con telaio perimetrale in legno di abete massello</w:t>
            </w:r>
            <w:r w:rsidR="00933685">
              <w:rPr>
                <w:rFonts w:ascii="Times New Roman" w:hAnsi="Times New Roman" w:cs="Times New Roman"/>
                <w:sz w:val="24"/>
                <w:szCs w:val="24"/>
                <w:lang w:val="it-IT"/>
              </w:rPr>
              <w:t>.</w:t>
            </w:r>
            <w:r w:rsidRPr="003A2A14">
              <w:rPr>
                <w:rFonts w:ascii="Times New Roman" w:hAnsi="Times New Roman" w:cs="Times New Roman"/>
                <w:sz w:val="24"/>
                <w:szCs w:val="24"/>
                <w:lang w:val="it-IT"/>
              </w:rPr>
              <w:t xml:space="preserve"> Contorno dell’anta con PVC incollato a caldo e rivestito in alluminio </w:t>
            </w:r>
            <w:proofErr w:type="spellStart"/>
            <w:r w:rsidRPr="003A2A14">
              <w:rPr>
                <w:rFonts w:ascii="Times New Roman" w:hAnsi="Times New Roman" w:cs="Times New Roman"/>
                <w:sz w:val="24"/>
                <w:szCs w:val="24"/>
                <w:lang w:val="it-IT"/>
              </w:rPr>
              <w:t>elettrocolore</w:t>
            </w:r>
            <w:proofErr w:type="spellEnd"/>
            <w:r w:rsidRPr="003A2A14">
              <w:rPr>
                <w:rFonts w:ascii="Times New Roman" w:hAnsi="Times New Roman" w:cs="Times New Roman"/>
                <w:sz w:val="24"/>
                <w:szCs w:val="24"/>
                <w:lang w:val="it-IT"/>
              </w:rPr>
              <w:t xml:space="preserve"> argento. Tipologia telaio abbracciante e colore e </w:t>
            </w:r>
            <w:r w:rsidRPr="00AD78BB">
              <w:rPr>
                <w:rFonts w:ascii="Times New Roman" w:hAnsi="Times New Roman" w:cs="Times New Roman"/>
                <w:sz w:val="24"/>
                <w:szCs w:val="24"/>
              </w:rPr>
              <w:t>ﬁ</w:t>
            </w:r>
            <w:proofErr w:type="spellStart"/>
            <w:r w:rsidRPr="003A2A14">
              <w:rPr>
                <w:rFonts w:ascii="Times New Roman" w:hAnsi="Times New Roman" w:cs="Times New Roman"/>
                <w:sz w:val="24"/>
                <w:szCs w:val="24"/>
                <w:lang w:val="it-IT"/>
              </w:rPr>
              <w:t>nitura</w:t>
            </w:r>
            <w:proofErr w:type="spellEnd"/>
            <w:r w:rsidRPr="003A2A14">
              <w:rPr>
                <w:rFonts w:ascii="Times New Roman" w:hAnsi="Times New Roman" w:cs="Times New Roman"/>
                <w:sz w:val="24"/>
                <w:szCs w:val="24"/>
                <w:lang w:val="it-IT"/>
              </w:rPr>
              <w:t xml:space="preserve"> secondo campionario laminati Abet</w:t>
            </w:r>
            <w:r w:rsidR="00496D0B">
              <w:rPr>
                <w:rFonts w:ascii="Times New Roman" w:hAnsi="Times New Roman" w:cs="Times New Roman"/>
                <w:sz w:val="24"/>
                <w:szCs w:val="24"/>
                <w:lang w:val="it-IT"/>
              </w:rPr>
              <w:t xml:space="preserve"> o equivalente</w:t>
            </w:r>
            <w:r w:rsidRPr="003A2A14">
              <w:rPr>
                <w:rFonts w:ascii="Times New Roman" w:hAnsi="Times New Roman" w:cs="Times New Roman"/>
                <w:sz w:val="24"/>
                <w:szCs w:val="24"/>
                <w:lang w:val="it-IT"/>
              </w:rPr>
              <w:t>.</w:t>
            </w:r>
          </w:p>
          <w:p w14:paraId="6BB11510" w14:textId="575C0F00" w:rsidR="003A2A14" w:rsidRPr="00D02C04" w:rsidRDefault="003A2A14" w:rsidP="003A2A14">
            <w:pPr>
              <w:pStyle w:val="TableParagraph"/>
              <w:jc w:val="center"/>
              <w:rPr>
                <w:rFonts w:ascii="Times New Roman" w:hAnsi="Times New Roman" w:cs="Times New Roman"/>
                <w:sz w:val="24"/>
                <w:szCs w:val="24"/>
                <w:lang w:val="it-IT"/>
              </w:rPr>
            </w:pPr>
          </w:p>
        </w:tc>
        <w:tc>
          <w:tcPr>
            <w:tcW w:w="1843" w:type="dxa"/>
          </w:tcPr>
          <w:p w14:paraId="39954E9C" w14:textId="77777777" w:rsidR="003A2A14" w:rsidRPr="00D02C04" w:rsidRDefault="003A2A14" w:rsidP="003A2A14">
            <w:pPr>
              <w:pStyle w:val="TableParagraph"/>
              <w:spacing w:line="244" w:lineRule="auto"/>
              <w:ind w:left="107" w:right="89" w:hanging="3"/>
              <w:jc w:val="center"/>
              <w:rPr>
                <w:rFonts w:ascii="Times New Roman" w:hAnsi="Times New Roman" w:cs="Times New Roman"/>
                <w:b/>
                <w:sz w:val="24"/>
                <w:szCs w:val="24"/>
                <w:lang w:val="it-IT"/>
              </w:rPr>
            </w:pPr>
          </w:p>
          <w:p w14:paraId="78DE5878" w14:textId="77777777" w:rsidR="003A2A14" w:rsidRPr="00D02C04" w:rsidRDefault="003A2A14" w:rsidP="003A2A14">
            <w:pPr>
              <w:pStyle w:val="TableParagraph"/>
              <w:spacing w:line="244" w:lineRule="auto"/>
              <w:ind w:left="107" w:right="89" w:hanging="3"/>
              <w:jc w:val="center"/>
              <w:rPr>
                <w:rFonts w:ascii="Times New Roman" w:hAnsi="Times New Roman" w:cs="Times New Roman"/>
                <w:b/>
                <w:sz w:val="24"/>
                <w:szCs w:val="24"/>
                <w:lang w:val="it-IT"/>
              </w:rPr>
            </w:pPr>
          </w:p>
          <w:p w14:paraId="41F504FB" w14:textId="77777777" w:rsidR="003A2A14" w:rsidRPr="00D02C04" w:rsidRDefault="003A2A14" w:rsidP="003A2A14">
            <w:pPr>
              <w:pStyle w:val="TableParagraph"/>
              <w:spacing w:line="244" w:lineRule="auto"/>
              <w:ind w:left="107" w:right="89" w:hanging="3"/>
              <w:jc w:val="center"/>
              <w:rPr>
                <w:rFonts w:ascii="Times New Roman" w:hAnsi="Times New Roman" w:cs="Times New Roman"/>
                <w:b/>
                <w:sz w:val="24"/>
                <w:szCs w:val="24"/>
                <w:lang w:val="it-IT"/>
              </w:rPr>
            </w:pPr>
          </w:p>
          <w:p w14:paraId="0381F08A" w14:textId="0DE7ABAA" w:rsidR="003A2A14" w:rsidRPr="00AD78BB" w:rsidRDefault="001A0C9A" w:rsidP="003A2A14">
            <w:pPr>
              <w:pStyle w:val="TableParagraph"/>
              <w:spacing w:line="244" w:lineRule="auto"/>
              <w:ind w:left="107" w:right="89" w:hanging="3"/>
              <w:jc w:val="center"/>
              <w:rPr>
                <w:rFonts w:ascii="Times New Roman" w:hAnsi="Times New Roman" w:cs="Times New Roman"/>
                <w:b/>
                <w:sz w:val="24"/>
                <w:szCs w:val="24"/>
              </w:rPr>
            </w:pPr>
            <w:r>
              <w:rPr>
                <w:rFonts w:ascii="Times New Roman" w:hAnsi="Times New Roman" w:cs="Times New Roman"/>
                <w:b/>
                <w:sz w:val="24"/>
                <w:szCs w:val="24"/>
              </w:rPr>
              <w:t>5</w:t>
            </w:r>
          </w:p>
        </w:tc>
        <w:tc>
          <w:tcPr>
            <w:tcW w:w="1559" w:type="dxa"/>
            <w:tcBorders>
              <w:top w:val="single" w:sz="4" w:space="0" w:color="auto"/>
            </w:tcBorders>
            <w:shd w:val="clear" w:color="auto" w:fill="auto"/>
          </w:tcPr>
          <w:p w14:paraId="11875D73" w14:textId="77777777" w:rsidR="003A2A14" w:rsidRPr="00AD78BB" w:rsidRDefault="003A2A14" w:rsidP="003A2A14">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7F9D4209" w14:textId="77777777" w:rsidR="003A2A14" w:rsidRPr="00AD78BB" w:rsidRDefault="003A2A14" w:rsidP="003A2A14">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1B08D758" w14:textId="77777777" w:rsidR="003A2A14" w:rsidRPr="00AD78BB" w:rsidRDefault="003A2A14" w:rsidP="003A2A14">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2AF59D00" w14:textId="4EFB556B" w:rsidR="003A2A14" w:rsidRPr="00AD78BB" w:rsidRDefault="003A2A14" w:rsidP="003A2A14">
            <w:pPr>
              <w:pStyle w:val="TableParagraph"/>
              <w:spacing w:line="244" w:lineRule="auto"/>
              <w:ind w:left="107" w:right="89" w:hanging="3"/>
              <w:jc w:val="center"/>
              <w:rPr>
                <w:rFonts w:ascii="Times New Roman" w:hAnsi="Times New Roman" w:cs="Times New Roman"/>
                <w:b/>
                <w:sz w:val="24"/>
                <w:szCs w:val="24"/>
              </w:rPr>
            </w:pPr>
            <w:r w:rsidRPr="00AD78BB">
              <w:rPr>
                <w:rFonts w:ascii="Times New Roman" w:hAnsi="Times New Roman" w:cs="Times New Roman"/>
                <w:b/>
                <w:sz w:val="24"/>
                <w:szCs w:val="24"/>
                <w:bdr w:val="single" w:sz="4" w:space="0" w:color="auto"/>
              </w:rPr>
              <w:t>Si</w:t>
            </w:r>
          </w:p>
        </w:tc>
        <w:tc>
          <w:tcPr>
            <w:tcW w:w="1569" w:type="dxa"/>
            <w:shd w:val="clear" w:color="auto" w:fill="auto"/>
          </w:tcPr>
          <w:p w14:paraId="1493F22C" w14:textId="77777777" w:rsidR="003A2A14" w:rsidRPr="00AD78BB" w:rsidRDefault="003A2A14" w:rsidP="003A2A14">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40A3B41E" w14:textId="77777777" w:rsidR="003A2A14" w:rsidRPr="00AD78BB" w:rsidRDefault="003A2A14" w:rsidP="003A2A14">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6C3BBD12" w14:textId="77777777" w:rsidR="003A2A14" w:rsidRPr="00AD78BB" w:rsidRDefault="003A2A14" w:rsidP="003A2A14">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2B94CBB0" w14:textId="6341BEA5" w:rsidR="003A2A14" w:rsidRPr="00AD78BB" w:rsidRDefault="003A2A14" w:rsidP="003A2A14">
            <w:pPr>
              <w:pStyle w:val="TableParagraph"/>
              <w:spacing w:line="244" w:lineRule="auto"/>
              <w:ind w:left="107" w:right="89" w:hanging="3"/>
              <w:jc w:val="center"/>
              <w:rPr>
                <w:rFonts w:ascii="Times New Roman" w:hAnsi="Times New Roman" w:cs="Times New Roman"/>
                <w:b/>
                <w:sz w:val="24"/>
                <w:szCs w:val="24"/>
              </w:rPr>
            </w:pPr>
            <w:r w:rsidRPr="00AD78BB">
              <w:rPr>
                <w:rFonts w:ascii="Times New Roman" w:hAnsi="Times New Roman" w:cs="Times New Roman"/>
                <w:b/>
                <w:sz w:val="24"/>
                <w:szCs w:val="24"/>
                <w:bdr w:val="single" w:sz="4" w:space="0" w:color="auto"/>
              </w:rPr>
              <w:t>No</w:t>
            </w:r>
          </w:p>
        </w:tc>
      </w:tr>
      <w:tr w:rsidR="00E67DFC" w:rsidRPr="00AD78BB" w14:paraId="15341F93" w14:textId="77777777" w:rsidTr="00223B77">
        <w:trPr>
          <w:trHeight w:val="1692"/>
        </w:trPr>
        <w:tc>
          <w:tcPr>
            <w:tcW w:w="3119" w:type="dxa"/>
            <w:shd w:val="clear" w:color="auto" w:fill="FFC000"/>
          </w:tcPr>
          <w:p w14:paraId="1B76345A" w14:textId="064D5854" w:rsidR="00E67DFC" w:rsidRPr="00D02C04" w:rsidRDefault="001E7CC8" w:rsidP="00020A19">
            <w:pPr>
              <w:pStyle w:val="TableParagraph"/>
              <w:numPr>
                <w:ilvl w:val="0"/>
                <w:numId w:val="1"/>
              </w:numPr>
              <w:ind w:left="429"/>
              <w:rPr>
                <w:rFonts w:ascii="Times New Roman" w:hAnsi="Times New Roman" w:cs="Times New Roman"/>
                <w:b/>
                <w:caps/>
                <w:sz w:val="24"/>
                <w:szCs w:val="24"/>
                <w:lang w:val="it-IT"/>
              </w:rPr>
            </w:pPr>
            <w:r>
              <w:rPr>
                <w:rFonts w:ascii="Times New Roman" w:hAnsi="Times New Roman" w:cs="Times New Roman"/>
                <w:b/>
                <w:caps/>
                <w:sz w:val="24"/>
                <w:szCs w:val="24"/>
                <w:lang w:val="it-IT"/>
              </w:rPr>
              <w:t>impianti</w:t>
            </w:r>
          </w:p>
        </w:tc>
        <w:tc>
          <w:tcPr>
            <w:tcW w:w="1975" w:type="dxa"/>
            <w:shd w:val="clear" w:color="auto" w:fill="auto"/>
          </w:tcPr>
          <w:p w14:paraId="20C31B5E" w14:textId="57B8A0E9" w:rsidR="00E67DFC" w:rsidRPr="00D02C04" w:rsidRDefault="00FA0F6A" w:rsidP="00DB31FA">
            <w:pPr>
              <w:pStyle w:val="TableParagraph"/>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Miglioramento del sistema di gestione e controllo </w:t>
            </w:r>
          </w:p>
        </w:tc>
        <w:tc>
          <w:tcPr>
            <w:tcW w:w="2278" w:type="dxa"/>
          </w:tcPr>
          <w:p w14:paraId="77FDA13D" w14:textId="042D07C3" w:rsidR="00E650C0" w:rsidRPr="00C660FF" w:rsidRDefault="00E650C0" w:rsidP="00DB31FA">
            <w:pPr>
              <w:pStyle w:val="TableParagraph"/>
              <w:jc w:val="center"/>
              <w:rPr>
                <w:rFonts w:ascii="Times New Roman" w:hAnsi="Times New Roman" w:cs="Times New Roman"/>
                <w:sz w:val="24"/>
                <w:szCs w:val="24"/>
                <w:lang w:val="it-IT"/>
              </w:rPr>
            </w:pPr>
          </w:p>
        </w:tc>
        <w:tc>
          <w:tcPr>
            <w:tcW w:w="3250" w:type="dxa"/>
            <w:shd w:val="clear" w:color="auto" w:fill="auto"/>
          </w:tcPr>
          <w:p w14:paraId="581F94EC" w14:textId="46C2F37B" w:rsidR="00E67DFC" w:rsidRPr="00D02C04" w:rsidRDefault="00FA0F6A" w:rsidP="00DB31FA">
            <w:pPr>
              <w:pStyle w:val="TableParagraph"/>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Miglioramento ed implementazione del sistema di gestione, regolazione e controllo dell’impianto di riscaldamento e ventilazione meccanica controllata tramite sistemi di building </w:t>
            </w:r>
            <w:proofErr w:type="spellStart"/>
            <w:r>
              <w:rPr>
                <w:rFonts w:ascii="Times New Roman" w:hAnsi="Times New Roman" w:cs="Times New Roman"/>
                <w:sz w:val="24"/>
                <w:szCs w:val="24"/>
                <w:lang w:val="it-IT"/>
              </w:rPr>
              <w:t>automation</w:t>
            </w:r>
            <w:proofErr w:type="spellEnd"/>
            <w:r>
              <w:rPr>
                <w:rFonts w:ascii="Times New Roman" w:hAnsi="Times New Roman" w:cs="Times New Roman"/>
                <w:sz w:val="24"/>
                <w:szCs w:val="24"/>
                <w:lang w:val="it-IT"/>
              </w:rPr>
              <w:t xml:space="preserve"> </w:t>
            </w:r>
          </w:p>
        </w:tc>
        <w:tc>
          <w:tcPr>
            <w:tcW w:w="1843" w:type="dxa"/>
          </w:tcPr>
          <w:p w14:paraId="5367F725" w14:textId="77777777" w:rsidR="00E650C0" w:rsidRPr="00D02C04" w:rsidRDefault="00E650C0" w:rsidP="00DB31FA">
            <w:pPr>
              <w:pStyle w:val="TableParagraph"/>
              <w:spacing w:line="244" w:lineRule="auto"/>
              <w:ind w:left="107" w:right="89" w:hanging="3"/>
              <w:jc w:val="center"/>
              <w:rPr>
                <w:rFonts w:ascii="Times New Roman" w:hAnsi="Times New Roman" w:cs="Times New Roman"/>
                <w:b/>
                <w:sz w:val="24"/>
                <w:szCs w:val="24"/>
                <w:lang w:val="it-IT"/>
              </w:rPr>
            </w:pPr>
          </w:p>
          <w:p w14:paraId="31D4866F" w14:textId="77777777" w:rsidR="00E650C0" w:rsidRPr="00D02C04" w:rsidRDefault="00E650C0" w:rsidP="00DB31FA">
            <w:pPr>
              <w:pStyle w:val="TableParagraph"/>
              <w:spacing w:line="244" w:lineRule="auto"/>
              <w:ind w:left="107" w:right="89" w:hanging="3"/>
              <w:jc w:val="center"/>
              <w:rPr>
                <w:rFonts w:ascii="Times New Roman" w:hAnsi="Times New Roman" w:cs="Times New Roman"/>
                <w:b/>
                <w:sz w:val="24"/>
                <w:szCs w:val="24"/>
                <w:lang w:val="it-IT"/>
              </w:rPr>
            </w:pPr>
          </w:p>
          <w:p w14:paraId="54D16C61" w14:textId="77777777" w:rsidR="00E650C0" w:rsidRPr="00D02C04" w:rsidRDefault="00E650C0" w:rsidP="00DB31FA">
            <w:pPr>
              <w:pStyle w:val="TableParagraph"/>
              <w:spacing w:line="244" w:lineRule="auto"/>
              <w:ind w:left="107" w:right="89" w:hanging="3"/>
              <w:jc w:val="center"/>
              <w:rPr>
                <w:rFonts w:ascii="Times New Roman" w:hAnsi="Times New Roman" w:cs="Times New Roman"/>
                <w:b/>
                <w:sz w:val="24"/>
                <w:szCs w:val="24"/>
                <w:lang w:val="it-IT"/>
              </w:rPr>
            </w:pPr>
          </w:p>
          <w:p w14:paraId="4EA11400" w14:textId="67EBABC9" w:rsidR="00E67DFC" w:rsidRPr="00AD78BB" w:rsidRDefault="001A0C9A" w:rsidP="006848BD">
            <w:pPr>
              <w:pStyle w:val="TableParagraph"/>
              <w:spacing w:line="244" w:lineRule="auto"/>
              <w:ind w:left="107" w:right="89" w:hanging="3"/>
              <w:jc w:val="center"/>
              <w:rPr>
                <w:rFonts w:ascii="Times New Roman" w:hAnsi="Times New Roman" w:cs="Times New Roman"/>
                <w:b/>
                <w:sz w:val="24"/>
                <w:szCs w:val="24"/>
              </w:rPr>
            </w:pPr>
            <w:r>
              <w:rPr>
                <w:rFonts w:ascii="Times New Roman" w:hAnsi="Times New Roman" w:cs="Times New Roman"/>
                <w:b/>
                <w:sz w:val="24"/>
                <w:szCs w:val="24"/>
              </w:rPr>
              <w:t>6</w:t>
            </w:r>
          </w:p>
        </w:tc>
        <w:tc>
          <w:tcPr>
            <w:tcW w:w="1559" w:type="dxa"/>
            <w:shd w:val="clear" w:color="auto" w:fill="auto"/>
          </w:tcPr>
          <w:p w14:paraId="679697EE" w14:textId="77777777" w:rsidR="00C45880" w:rsidRPr="00AD78BB" w:rsidRDefault="00C45880" w:rsidP="00DB31FA">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5E749733" w14:textId="77777777" w:rsidR="00C45880" w:rsidRPr="00AD78BB" w:rsidRDefault="00C45880" w:rsidP="00DB31FA">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6390CDF2" w14:textId="77777777" w:rsidR="00C45880" w:rsidRPr="00AD78BB" w:rsidRDefault="00C45880" w:rsidP="00DB31FA">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14891DEB" w14:textId="39D961FC" w:rsidR="00E67DFC" w:rsidRPr="00AD78BB" w:rsidRDefault="008C0183" w:rsidP="00DB31FA">
            <w:pPr>
              <w:pStyle w:val="TableParagraph"/>
              <w:spacing w:line="244" w:lineRule="auto"/>
              <w:ind w:left="107" w:right="89" w:hanging="3"/>
              <w:jc w:val="center"/>
              <w:rPr>
                <w:rFonts w:ascii="Times New Roman" w:hAnsi="Times New Roman" w:cs="Times New Roman"/>
                <w:b/>
                <w:sz w:val="24"/>
                <w:szCs w:val="24"/>
                <w:highlight w:val="yellow"/>
              </w:rPr>
            </w:pPr>
            <w:r w:rsidRPr="00AD78BB">
              <w:rPr>
                <w:rFonts w:ascii="Times New Roman" w:hAnsi="Times New Roman" w:cs="Times New Roman"/>
                <w:b/>
                <w:sz w:val="24"/>
                <w:szCs w:val="24"/>
                <w:bdr w:val="single" w:sz="4" w:space="0" w:color="auto"/>
              </w:rPr>
              <w:t>Si</w:t>
            </w:r>
          </w:p>
        </w:tc>
        <w:tc>
          <w:tcPr>
            <w:tcW w:w="1569" w:type="dxa"/>
            <w:shd w:val="clear" w:color="auto" w:fill="auto"/>
          </w:tcPr>
          <w:p w14:paraId="770DF41F" w14:textId="77777777" w:rsidR="00C45880" w:rsidRPr="00AD78BB" w:rsidRDefault="00C45880" w:rsidP="00DB31FA">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6396BB1C" w14:textId="77777777" w:rsidR="00C45880" w:rsidRPr="00AD78BB" w:rsidRDefault="00C45880" w:rsidP="00DB31FA">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780C6123" w14:textId="77777777" w:rsidR="00C45880" w:rsidRPr="00AD78BB" w:rsidRDefault="00C45880" w:rsidP="00DB31FA">
            <w:pPr>
              <w:pStyle w:val="TableParagraph"/>
              <w:spacing w:line="244" w:lineRule="auto"/>
              <w:ind w:left="107" w:right="89" w:hanging="3"/>
              <w:jc w:val="center"/>
              <w:rPr>
                <w:rFonts w:ascii="Times New Roman" w:hAnsi="Times New Roman" w:cs="Times New Roman"/>
                <w:b/>
                <w:sz w:val="24"/>
                <w:szCs w:val="24"/>
                <w:bdr w:val="single" w:sz="4" w:space="0" w:color="auto"/>
              </w:rPr>
            </w:pPr>
          </w:p>
          <w:p w14:paraId="6B4D72A5" w14:textId="289505CD" w:rsidR="00E67DFC" w:rsidRPr="00AD78BB" w:rsidRDefault="00144978" w:rsidP="00DB31FA">
            <w:pPr>
              <w:pStyle w:val="TableParagraph"/>
              <w:spacing w:line="244" w:lineRule="auto"/>
              <w:ind w:left="107" w:right="89" w:hanging="3"/>
              <w:jc w:val="center"/>
              <w:rPr>
                <w:rFonts w:ascii="Times New Roman" w:hAnsi="Times New Roman" w:cs="Times New Roman"/>
                <w:b/>
                <w:sz w:val="24"/>
                <w:szCs w:val="24"/>
                <w:highlight w:val="yellow"/>
              </w:rPr>
            </w:pPr>
            <w:r w:rsidRPr="00AD78BB">
              <w:rPr>
                <w:rFonts w:ascii="Times New Roman" w:hAnsi="Times New Roman" w:cs="Times New Roman"/>
                <w:b/>
                <w:sz w:val="24"/>
                <w:szCs w:val="24"/>
                <w:bdr w:val="single" w:sz="4" w:space="0" w:color="auto"/>
              </w:rPr>
              <w:t>No</w:t>
            </w:r>
          </w:p>
        </w:tc>
      </w:tr>
    </w:tbl>
    <w:p w14:paraId="7D6C9CC0" w14:textId="4C7EA313" w:rsidR="00DA1292" w:rsidRPr="00AD78BB" w:rsidRDefault="00DA1292">
      <w:pPr>
        <w:rPr>
          <w:rFonts w:ascii="Times New Roman" w:hAnsi="Times New Roman" w:cs="Times New Roman"/>
          <w:sz w:val="24"/>
          <w:szCs w:val="24"/>
        </w:rPr>
      </w:pPr>
    </w:p>
    <w:p w14:paraId="3142F20F" w14:textId="6E46378B" w:rsidR="002A3DF8" w:rsidRPr="00AD78BB" w:rsidRDefault="002A3DF8">
      <w:pPr>
        <w:rPr>
          <w:rFonts w:ascii="Times New Roman" w:hAnsi="Times New Roman" w:cs="Times New Roman"/>
          <w:sz w:val="24"/>
          <w:szCs w:val="24"/>
        </w:rPr>
      </w:pPr>
    </w:p>
    <w:p w14:paraId="59F6E0C5" w14:textId="534D9A8C" w:rsidR="003A52AD" w:rsidRPr="003A52AD" w:rsidRDefault="003A52AD" w:rsidP="003A52AD">
      <w:pPr>
        <w:autoSpaceDE/>
        <w:autoSpaceDN/>
        <w:spacing w:before="120" w:after="120" w:line="360" w:lineRule="auto"/>
        <w:jc w:val="both"/>
        <w:rPr>
          <w:rFonts w:ascii="Times New Roman" w:eastAsia="Times New Roman" w:hAnsi="Times New Roman" w:cs="Times New Roman"/>
          <w:sz w:val="24"/>
          <w:szCs w:val="24"/>
          <w:u w:val="single"/>
          <w:lang w:val="it-IT" w:eastAsia="it-IT"/>
        </w:rPr>
      </w:pPr>
      <w:r w:rsidRPr="003A52AD">
        <w:rPr>
          <w:rFonts w:ascii="Times New Roman" w:eastAsia="Times New Roman" w:hAnsi="Times New Roman" w:cs="Times New Roman"/>
          <w:sz w:val="24"/>
          <w:szCs w:val="24"/>
          <w:u w:val="single"/>
          <w:lang w:val="it-IT" w:eastAsia="it-IT"/>
        </w:rPr>
        <w:t>La/le scheda/e tecnica/</w:t>
      </w:r>
      <w:r>
        <w:rPr>
          <w:rFonts w:ascii="Times New Roman" w:eastAsia="Times New Roman" w:hAnsi="Times New Roman" w:cs="Times New Roman"/>
          <w:sz w:val="24"/>
          <w:szCs w:val="24"/>
          <w:u w:val="single"/>
          <w:lang w:val="it-IT" w:eastAsia="it-IT"/>
        </w:rPr>
        <w:t>e del/i prodotto/i e/o del sistema tecnologico</w:t>
      </w:r>
      <w:r w:rsidRPr="003A52AD">
        <w:rPr>
          <w:rFonts w:ascii="Times New Roman" w:eastAsia="Times New Roman" w:hAnsi="Times New Roman" w:cs="Times New Roman"/>
          <w:sz w:val="24"/>
          <w:szCs w:val="24"/>
          <w:u w:val="single"/>
          <w:lang w:val="it-IT" w:eastAsia="it-IT"/>
        </w:rPr>
        <w:t xml:space="preserve"> (max n. 2 facciate A3 o n. 4 facciate A4, solo fronte, che includano la scheda </w:t>
      </w:r>
      <w:r w:rsidRPr="003A52AD">
        <w:rPr>
          <w:rFonts w:ascii="Times New Roman" w:eastAsia="Times New Roman" w:hAnsi="Times New Roman" w:cs="Times New Roman"/>
          <w:sz w:val="24"/>
          <w:szCs w:val="24"/>
          <w:u w:val="single"/>
          <w:lang w:val="it-IT" w:eastAsia="it-IT"/>
        </w:rPr>
        <w:lastRenderedPageBreak/>
        <w:t xml:space="preserve">tecnica del prodotto e del sistema tecnologico offerto) sarà/saranno prodotta/e dall’aggiudicatario - per </w:t>
      </w:r>
      <w:r w:rsidRPr="00933685">
        <w:rPr>
          <w:rFonts w:ascii="Times New Roman" w:eastAsia="Times New Roman" w:hAnsi="Times New Roman" w:cs="Times New Roman"/>
          <w:b/>
          <w:sz w:val="24"/>
          <w:szCs w:val="24"/>
          <w:u w:val="single"/>
          <w:lang w:val="it-IT" w:eastAsia="it-IT"/>
        </w:rPr>
        <w:t>ciascuna</w:t>
      </w:r>
      <w:r w:rsidRPr="003A52AD">
        <w:rPr>
          <w:rFonts w:ascii="Times New Roman" w:eastAsia="Times New Roman" w:hAnsi="Times New Roman" w:cs="Times New Roman"/>
          <w:sz w:val="24"/>
          <w:szCs w:val="24"/>
          <w:u w:val="single"/>
          <w:lang w:val="it-IT" w:eastAsia="it-IT"/>
        </w:rPr>
        <w:t xml:space="preserve"> delle migliorie offerte - entro 30 giorni dall’aggiudicazione definitiva, quale condizione per la stipula del contratto.</w:t>
      </w:r>
    </w:p>
    <w:p w14:paraId="17F92B21" w14:textId="77777777" w:rsidR="003A52AD" w:rsidRDefault="003A52AD" w:rsidP="00583C0A">
      <w:pPr>
        <w:jc w:val="both"/>
        <w:rPr>
          <w:rFonts w:ascii="Times New Roman" w:hAnsi="Times New Roman" w:cs="Times New Roman"/>
          <w:sz w:val="24"/>
          <w:szCs w:val="24"/>
          <w:lang w:val="it-IT"/>
        </w:rPr>
      </w:pPr>
    </w:p>
    <w:p w14:paraId="3F07ABDF" w14:textId="632EDDA0" w:rsidR="00583C0A" w:rsidRPr="002D4E51" w:rsidRDefault="00583C0A" w:rsidP="00583C0A">
      <w:pPr>
        <w:jc w:val="both"/>
        <w:rPr>
          <w:rFonts w:ascii="Times New Roman" w:hAnsi="Times New Roman" w:cs="Times New Roman"/>
          <w:sz w:val="24"/>
          <w:szCs w:val="24"/>
          <w:lang w:val="it-IT"/>
        </w:rPr>
      </w:pPr>
      <w:r w:rsidRPr="002D4E51">
        <w:rPr>
          <w:rFonts w:ascii="Times New Roman" w:hAnsi="Times New Roman" w:cs="Times New Roman"/>
          <w:sz w:val="24"/>
          <w:szCs w:val="24"/>
          <w:lang w:val="it-IT"/>
        </w:rPr>
        <w:t>Nel caso in cui il concorrente con riferimento ad una migl</w:t>
      </w:r>
      <w:r w:rsidR="007C7278" w:rsidRPr="002D4E51">
        <w:rPr>
          <w:rFonts w:ascii="Times New Roman" w:hAnsi="Times New Roman" w:cs="Times New Roman"/>
          <w:sz w:val="24"/>
          <w:szCs w:val="24"/>
          <w:lang w:val="it-IT"/>
        </w:rPr>
        <w:t xml:space="preserve">ioria </w:t>
      </w:r>
      <w:r w:rsidR="007C7278" w:rsidRPr="00705C19">
        <w:rPr>
          <w:rFonts w:ascii="Times New Roman" w:hAnsi="Times New Roman" w:cs="Times New Roman"/>
          <w:sz w:val="24"/>
          <w:szCs w:val="24"/>
          <w:u w:val="single"/>
          <w:lang w:val="it-IT"/>
        </w:rPr>
        <w:t>non</w:t>
      </w:r>
      <w:r w:rsidR="007C7278" w:rsidRPr="002D4E51">
        <w:rPr>
          <w:rFonts w:ascii="Times New Roman" w:hAnsi="Times New Roman" w:cs="Times New Roman"/>
          <w:sz w:val="24"/>
          <w:szCs w:val="24"/>
          <w:lang w:val="it-IT"/>
        </w:rPr>
        <w:t xml:space="preserve"> provveda a crociare né</w:t>
      </w:r>
      <w:r w:rsidRPr="002D4E51">
        <w:rPr>
          <w:rFonts w:ascii="Times New Roman" w:hAnsi="Times New Roman" w:cs="Times New Roman"/>
          <w:sz w:val="24"/>
          <w:szCs w:val="24"/>
          <w:lang w:val="it-IT"/>
        </w:rPr>
        <w:t xml:space="preserve"> la casella </w:t>
      </w:r>
      <w:r w:rsidRPr="002D4E51">
        <w:rPr>
          <w:rFonts w:ascii="Times New Roman" w:hAnsi="Times New Roman" w:cs="Times New Roman"/>
          <w:sz w:val="24"/>
          <w:szCs w:val="24"/>
          <w:bdr w:val="single" w:sz="4" w:space="0" w:color="auto"/>
          <w:lang w:val="it-IT"/>
        </w:rPr>
        <w:t>SI</w:t>
      </w:r>
      <w:r w:rsidRPr="002D4E51">
        <w:rPr>
          <w:rFonts w:ascii="Times New Roman" w:hAnsi="Times New Roman" w:cs="Times New Roman"/>
          <w:sz w:val="24"/>
          <w:szCs w:val="24"/>
          <w:lang w:val="it-IT"/>
        </w:rPr>
        <w:t xml:space="preserve"> n</w:t>
      </w:r>
      <w:r w:rsidR="007C7278" w:rsidRPr="002D4E51">
        <w:rPr>
          <w:rFonts w:ascii="Times New Roman" w:hAnsi="Times New Roman" w:cs="Times New Roman"/>
          <w:sz w:val="24"/>
          <w:szCs w:val="24"/>
          <w:lang w:val="it-IT"/>
        </w:rPr>
        <w:t>é</w:t>
      </w:r>
      <w:r w:rsidRPr="002D4E51">
        <w:rPr>
          <w:rFonts w:ascii="Times New Roman" w:hAnsi="Times New Roman" w:cs="Times New Roman"/>
          <w:sz w:val="24"/>
          <w:szCs w:val="24"/>
          <w:lang w:val="it-IT"/>
        </w:rPr>
        <w:t xml:space="preserve"> la casella </w:t>
      </w:r>
      <w:r w:rsidRPr="002D4E51">
        <w:rPr>
          <w:rFonts w:ascii="Times New Roman" w:hAnsi="Times New Roman" w:cs="Times New Roman"/>
          <w:sz w:val="24"/>
          <w:szCs w:val="24"/>
          <w:bdr w:val="single" w:sz="4" w:space="0" w:color="auto"/>
          <w:lang w:val="it-IT"/>
        </w:rPr>
        <w:t>NO</w:t>
      </w:r>
      <w:r w:rsidRPr="002D4E51">
        <w:rPr>
          <w:rFonts w:ascii="Times New Roman" w:hAnsi="Times New Roman" w:cs="Times New Roman"/>
          <w:sz w:val="24"/>
          <w:szCs w:val="24"/>
          <w:lang w:val="it-IT"/>
        </w:rPr>
        <w:t>,</w:t>
      </w:r>
      <w:r w:rsidR="00705C19">
        <w:rPr>
          <w:rFonts w:ascii="Times New Roman" w:hAnsi="Times New Roman" w:cs="Times New Roman"/>
          <w:sz w:val="24"/>
          <w:szCs w:val="24"/>
          <w:lang w:val="it-IT"/>
        </w:rPr>
        <w:t xml:space="preserve"> la miglioria si intenderà NON </w:t>
      </w:r>
      <w:r w:rsidRPr="002D4E51">
        <w:rPr>
          <w:rFonts w:ascii="Times New Roman" w:hAnsi="Times New Roman" w:cs="Times New Roman"/>
          <w:sz w:val="24"/>
          <w:szCs w:val="24"/>
          <w:lang w:val="it-IT"/>
        </w:rPr>
        <w:t>offerta.</w:t>
      </w:r>
    </w:p>
    <w:p w14:paraId="24595DDC" w14:textId="77777777" w:rsidR="00583C0A" w:rsidRPr="002D4E51" w:rsidRDefault="00583C0A" w:rsidP="00583C0A">
      <w:pPr>
        <w:jc w:val="both"/>
        <w:rPr>
          <w:rFonts w:ascii="Times New Roman" w:hAnsi="Times New Roman" w:cs="Times New Roman"/>
          <w:sz w:val="24"/>
          <w:szCs w:val="24"/>
          <w:lang w:val="it-IT"/>
        </w:rPr>
      </w:pPr>
    </w:p>
    <w:p w14:paraId="40ED090A" w14:textId="608088E4" w:rsidR="002A3DF8" w:rsidRPr="002D4E51" w:rsidRDefault="002A3DF8">
      <w:pPr>
        <w:rPr>
          <w:rFonts w:ascii="Times New Roman" w:hAnsi="Times New Roman" w:cs="Times New Roman"/>
          <w:sz w:val="24"/>
          <w:szCs w:val="24"/>
          <w:lang w:val="it-IT"/>
        </w:rPr>
      </w:pPr>
    </w:p>
    <w:p w14:paraId="3E107EE0" w14:textId="19E02E5F" w:rsidR="002A3DF8" w:rsidRPr="002D4E51" w:rsidRDefault="002A3DF8">
      <w:pPr>
        <w:rPr>
          <w:rFonts w:ascii="Times New Roman" w:hAnsi="Times New Roman" w:cs="Times New Roman"/>
          <w:sz w:val="24"/>
          <w:szCs w:val="24"/>
          <w:lang w:val="it-IT"/>
        </w:rPr>
      </w:pPr>
    </w:p>
    <w:p w14:paraId="50F0FF80" w14:textId="76EE65A9" w:rsidR="006B196B" w:rsidRPr="00D02C04" w:rsidRDefault="006B196B" w:rsidP="00C37A6B">
      <w:pPr>
        <w:pStyle w:val="TableParagraph"/>
        <w:shd w:val="clear" w:color="auto" w:fill="C2D69B" w:themeFill="accent3" w:themeFillTint="99"/>
        <w:spacing w:before="190"/>
        <w:ind w:left="122"/>
        <w:rPr>
          <w:rFonts w:ascii="Times New Roman" w:hAnsi="Times New Roman" w:cs="Times New Roman"/>
          <w:b/>
          <w:i/>
          <w:caps/>
          <w:sz w:val="24"/>
          <w:szCs w:val="24"/>
          <w:lang w:val="it-IT"/>
        </w:rPr>
      </w:pPr>
      <w:r w:rsidRPr="00D02C04">
        <w:rPr>
          <w:rFonts w:ascii="Times New Roman" w:hAnsi="Times New Roman" w:cs="Times New Roman"/>
          <w:b/>
          <w:i/>
          <w:caps/>
          <w:sz w:val="24"/>
          <w:szCs w:val="24"/>
          <w:lang w:val="it-IT"/>
        </w:rPr>
        <w:t>parametr</w:t>
      </w:r>
      <w:r w:rsidR="00D15AEF" w:rsidRPr="00D02C04">
        <w:rPr>
          <w:rFonts w:ascii="Times New Roman" w:hAnsi="Times New Roman" w:cs="Times New Roman"/>
          <w:b/>
          <w:i/>
          <w:caps/>
          <w:sz w:val="24"/>
          <w:szCs w:val="24"/>
          <w:lang w:val="it-IT"/>
        </w:rPr>
        <w:t>I</w:t>
      </w:r>
      <w:r w:rsidRPr="00D02C04">
        <w:rPr>
          <w:rFonts w:ascii="Times New Roman" w:hAnsi="Times New Roman" w:cs="Times New Roman"/>
          <w:b/>
          <w:i/>
          <w:caps/>
          <w:sz w:val="24"/>
          <w:szCs w:val="24"/>
          <w:lang w:val="it-IT"/>
        </w:rPr>
        <w:t xml:space="preserve"> di valutazione di natura qualitativa</w:t>
      </w:r>
      <w:r w:rsidR="002D124B">
        <w:rPr>
          <w:rStyle w:val="Rimandonotaapidipagina"/>
          <w:rFonts w:ascii="Times New Roman" w:hAnsi="Times New Roman" w:cs="Times New Roman"/>
          <w:b/>
          <w:i/>
          <w:caps/>
          <w:sz w:val="24"/>
          <w:szCs w:val="24"/>
        </w:rPr>
        <w:footnoteReference w:id="2"/>
      </w:r>
      <w:r w:rsidRPr="00D02C04">
        <w:rPr>
          <w:rFonts w:ascii="Times New Roman" w:hAnsi="Times New Roman" w:cs="Times New Roman"/>
          <w:b/>
          <w:i/>
          <w:caps/>
          <w:sz w:val="24"/>
          <w:szCs w:val="24"/>
          <w:lang w:val="it-IT"/>
        </w:rPr>
        <w:t xml:space="preserve"> </w:t>
      </w:r>
    </w:p>
    <w:p w14:paraId="250241F9" w14:textId="49DE4AD1" w:rsidR="002A3DF8" w:rsidRPr="00D02C04" w:rsidRDefault="002A3DF8">
      <w:pPr>
        <w:rPr>
          <w:rFonts w:ascii="Times New Roman" w:hAnsi="Times New Roman" w:cs="Times New Roman"/>
          <w:sz w:val="24"/>
          <w:szCs w:val="24"/>
          <w:lang w:val="it-IT"/>
        </w:rPr>
      </w:pPr>
    </w:p>
    <w:p w14:paraId="77468423" w14:textId="77777777" w:rsidR="003B26F3" w:rsidRPr="00D02C04" w:rsidRDefault="003B26F3" w:rsidP="002E2B96">
      <w:pPr>
        <w:spacing w:before="74"/>
        <w:ind w:left="121"/>
        <w:jc w:val="both"/>
        <w:rPr>
          <w:rFonts w:ascii="Times New Roman" w:hAnsi="Times New Roman" w:cs="Times New Roman"/>
          <w:b/>
          <w:bCs/>
          <w:iCs/>
          <w:sz w:val="24"/>
          <w:szCs w:val="24"/>
          <w:lang w:val="it-IT"/>
        </w:rPr>
      </w:pPr>
    </w:p>
    <w:tbl>
      <w:tblPr>
        <w:tblStyle w:val="TableNormal"/>
        <w:tblW w:w="104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4098"/>
        <w:gridCol w:w="30"/>
        <w:gridCol w:w="3248"/>
      </w:tblGrid>
      <w:tr w:rsidR="00F140FB" w:rsidRPr="00AD78BB" w14:paraId="283E9606" w14:textId="77777777" w:rsidTr="00F140FB">
        <w:trPr>
          <w:trHeight w:val="1808"/>
        </w:trPr>
        <w:tc>
          <w:tcPr>
            <w:tcW w:w="3119" w:type="dxa"/>
            <w:shd w:val="clear" w:color="auto" w:fill="auto"/>
          </w:tcPr>
          <w:p w14:paraId="3DA38BE3" w14:textId="435CBACB" w:rsidR="00F140FB" w:rsidRPr="00D02C04" w:rsidRDefault="00F140FB" w:rsidP="00233DF3">
            <w:pPr>
              <w:pStyle w:val="TableParagraph"/>
              <w:numPr>
                <w:ilvl w:val="0"/>
                <w:numId w:val="1"/>
              </w:numPr>
              <w:shd w:val="clear" w:color="auto" w:fill="C2D69B" w:themeFill="accent3" w:themeFillTint="99"/>
              <w:ind w:left="429"/>
              <w:rPr>
                <w:rFonts w:ascii="Times New Roman" w:hAnsi="Times New Roman" w:cs="Times New Roman"/>
                <w:sz w:val="24"/>
                <w:szCs w:val="24"/>
                <w:lang w:val="it-IT"/>
              </w:rPr>
            </w:pPr>
            <w:r w:rsidRPr="00D02C04">
              <w:rPr>
                <w:rFonts w:ascii="Times New Roman" w:hAnsi="Times New Roman" w:cs="Times New Roman"/>
                <w:b/>
                <w:bCs/>
                <w:iCs/>
                <w:sz w:val="24"/>
                <w:szCs w:val="24"/>
                <w:lang w:val="it-IT"/>
              </w:rPr>
              <w:t>Proposta per il miglioramento e le riconversione delle aree esterne pertinenziali al nuovo polo scolastico</w:t>
            </w:r>
            <w:r w:rsidR="005E6063">
              <w:rPr>
                <w:rStyle w:val="Rimandonotaapidipagina"/>
                <w:rFonts w:ascii="Times New Roman" w:hAnsi="Times New Roman" w:cs="Times New Roman"/>
                <w:b/>
                <w:bCs/>
                <w:iCs/>
                <w:sz w:val="24"/>
                <w:szCs w:val="24"/>
              </w:rPr>
              <w:footnoteReference w:id="3"/>
            </w:r>
          </w:p>
          <w:p w14:paraId="17849290" w14:textId="77777777" w:rsidR="00F140FB" w:rsidRPr="00D02C04" w:rsidRDefault="00F140FB" w:rsidP="00233DF3">
            <w:pPr>
              <w:pStyle w:val="TableParagraph"/>
              <w:shd w:val="clear" w:color="auto" w:fill="C2D69B" w:themeFill="accent3" w:themeFillTint="99"/>
              <w:rPr>
                <w:rFonts w:ascii="Times New Roman" w:hAnsi="Times New Roman" w:cs="Times New Roman"/>
                <w:sz w:val="24"/>
                <w:szCs w:val="24"/>
                <w:lang w:val="it-IT"/>
              </w:rPr>
            </w:pPr>
          </w:p>
          <w:p w14:paraId="53F74F8A" w14:textId="77777777" w:rsidR="00F140FB" w:rsidRPr="00D02C04" w:rsidRDefault="00F140FB" w:rsidP="00233DF3">
            <w:pPr>
              <w:pStyle w:val="TableParagraph"/>
              <w:shd w:val="clear" w:color="auto" w:fill="C2D69B" w:themeFill="accent3" w:themeFillTint="99"/>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Ciascun concorrente dovrà produrre:</w:t>
            </w:r>
          </w:p>
          <w:p w14:paraId="51B347EF" w14:textId="77777777" w:rsidR="00F140FB" w:rsidRPr="00D02C04" w:rsidRDefault="00F140FB" w:rsidP="00233DF3">
            <w:pPr>
              <w:pStyle w:val="TableParagraph"/>
              <w:shd w:val="clear" w:color="auto" w:fill="C2D69B" w:themeFill="accent3" w:themeFillTint="99"/>
              <w:jc w:val="center"/>
              <w:rPr>
                <w:rFonts w:ascii="Times New Roman" w:hAnsi="Times New Roman" w:cs="Times New Roman"/>
                <w:sz w:val="24"/>
                <w:szCs w:val="24"/>
                <w:lang w:val="it-IT"/>
              </w:rPr>
            </w:pPr>
          </w:p>
          <w:p w14:paraId="1A482F98" w14:textId="1919AD3A" w:rsidR="00F140FB" w:rsidRPr="002D4E51" w:rsidRDefault="00F140FB" w:rsidP="00233DF3">
            <w:pPr>
              <w:pStyle w:val="TableParagraph"/>
              <w:shd w:val="clear" w:color="auto" w:fill="C2D69B" w:themeFill="accent3" w:themeFillTint="99"/>
              <w:jc w:val="center"/>
              <w:rPr>
                <w:rFonts w:ascii="Times New Roman" w:hAnsi="Times New Roman" w:cs="Times New Roman"/>
                <w:sz w:val="24"/>
                <w:szCs w:val="24"/>
                <w:lang w:val="it-IT"/>
              </w:rPr>
            </w:pPr>
            <w:r w:rsidRPr="002D4E51">
              <w:rPr>
                <w:rFonts w:ascii="Times New Roman" w:hAnsi="Times New Roman" w:cs="Times New Roman"/>
                <w:sz w:val="24"/>
                <w:szCs w:val="24"/>
                <w:lang w:val="it-IT"/>
              </w:rPr>
              <w:t>•</w:t>
            </w:r>
            <w:r w:rsidRPr="002D4E51">
              <w:rPr>
                <w:rFonts w:ascii="Times New Roman" w:hAnsi="Times New Roman" w:cs="Times New Roman"/>
                <w:sz w:val="24"/>
                <w:szCs w:val="24"/>
                <w:lang w:val="it-IT"/>
              </w:rPr>
              <w:tab/>
            </w:r>
            <w:r w:rsidRPr="002D4E51">
              <w:rPr>
                <w:rFonts w:ascii="Times New Roman" w:hAnsi="Times New Roman" w:cs="Times New Roman"/>
                <w:b/>
                <w:sz w:val="24"/>
                <w:szCs w:val="24"/>
                <w:lang w:val="it-IT"/>
              </w:rPr>
              <w:t>Relazione Illustrativa</w:t>
            </w:r>
            <w:r w:rsidRPr="002D4E51">
              <w:rPr>
                <w:rFonts w:ascii="Times New Roman" w:hAnsi="Times New Roman" w:cs="Times New Roman"/>
                <w:sz w:val="24"/>
                <w:szCs w:val="24"/>
                <w:lang w:val="it-IT"/>
              </w:rPr>
              <w:t xml:space="preserve"> in pdf intitolata: </w:t>
            </w:r>
            <w:r w:rsidRPr="002D4E51">
              <w:rPr>
                <w:rFonts w:ascii="Times New Roman" w:hAnsi="Times New Roman" w:cs="Times New Roman"/>
                <w:b/>
                <w:i/>
                <w:sz w:val="24"/>
                <w:szCs w:val="24"/>
                <w:lang w:val="it-IT"/>
              </w:rPr>
              <w:t xml:space="preserve">“Proposta per il miglioramento e le riconversione delle aree esterne pertinenziali al nuovo polo </w:t>
            </w:r>
            <w:proofErr w:type="gramStart"/>
            <w:r w:rsidRPr="002D4E51">
              <w:rPr>
                <w:rFonts w:ascii="Times New Roman" w:hAnsi="Times New Roman" w:cs="Times New Roman"/>
                <w:b/>
                <w:i/>
                <w:sz w:val="24"/>
                <w:szCs w:val="24"/>
                <w:lang w:val="it-IT"/>
              </w:rPr>
              <w:t xml:space="preserve">scolastico” </w:t>
            </w:r>
            <w:r w:rsidRPr="002D4E51">
              <w:rPr>
                <w:rFonts w:ascii="Times New Roman" w:hAnsi="Times New Roman" w:cs="Times New Roman"/>
                <w:sz w:val="24"/>
                <w:szCs w:val="24"/>
                <w:lang w:val="it-IT"/>
              </w:rPr>
              <w:t xml:space="preserve"> composta</w:t>
            </w:r>
            <w:proofErr w:type="gramEnd"/>
            <w:r w:rsidRPr="002D4E51">
              <w:rPr>
                <w:rFonts w:ascii="Times New Roman" w:hAnsi="Times New Roman" w:cs="Times New Roman"/>
                <w:sz w:val="24"/>
                <w:szCs w:val="24"/>
                <w:lang w:val="it-IT"/>
              </w:rPr>
              <w:t xml:space="preserve"> da max </w:t>
            </w:r>
            <w:r w:rsidR="007B3B03" w:rsidRPr="002D4E51">
              <w:rPr>
                <w:rFonts w:ascii="Times New Roman" w:hAnsi="Times New Roman" w:cs="Times New Roman"/>
                <w:sz w:val="24"/>
                <w:szCs w:val="24"/>
                <w:lang w:val="it-IT"/>
              </w:rPr>
              <w:t>n. 5</w:t>
            </w:r>
            <w:r w:rsidRPr="002D4E51">
              <w:rPr>
                <w:rFonts w:ascii="Times New Roman" w:hAnsi="Times New Roman" w:cs="Times New Roman"/>
                <w:sz w:val="24"/>
                <w:szCs w:val="24"/>
                <w:lang w:val="it-IT"/>
              </w:rPr>
              <w:t xml:space="preserve"> facciate formato A3 o  </w:t>
            </w:r>
            <w:r w:rsidRPr="002D4E51">
              <w:rPr>
                <w:rFonts w:ascii="Times New Roman" w:hAnsi="Times New Roman" w:cs="Times New Roman"/>
                <w:sz w:val="24"/>
                <w:szCs w:val="24"/>
                <w:lang w:val="it-IT"/>
              </w:rPr>
              <w:lastRenderedPageBreak/>
              <w:t xml:space="preserve">max </w:t>
            </w:r>
            <w:r w:rsidR="007B3B03" w:rsidRPr="002D4E51">
              <w:rPr>
                <w:rFonts w:ascii="Times New Roman" w:hAnsi="Times New Roman" w:cs="Times New Roman"/>
                <w:sz w:val="24"/>
                <w:szCs w:val="24"/>
                <w:lang w:val="it-IT"/>
              </w:rPr>
              <w:t>n. 10</w:t>
            </w:r>
            <w:r w:rsidRPr="002D4E51">
              <w:rPr>
                <w:rFonts w:ascii="Times New Roman" w:hAnsi="Times New Roman" w:cs="Times New Roman"/>
                <w:sz w:val="24"/>
                <w:szCs w:val="24"/>
                <w:lang w:val="it-IT"/>
              </w:rPr>
              <w:t xml:space="preserve"> facciate  formato A4 (solo fronte) che dovranno contenere almeno:</w:t>
            </w:r>
          </w:p>
          <w:p w14:paraId="72085F85" w14:textId="3A7AE85A" w:rsidR="00F140FB" w:rsidRPr="00D02C04" w:rsidRDefault="00F140FB" w:rsidP="00233DF3">
            <w:pPr>
              <w:pStyle w:val="TableParagraph"/>
              <w:shd w:val="clear" w:color="auto" w:fill="C2D69B" w:themeFill="accent3" w:themeFillTint="99"/>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 xml:space="preserve">un </w:t>
            </w:r>
            <w:proofErr w:type="spellStart"/>
            <w:r w:rsidRPr="00D02C04">
              <w:rPr>
                <w:rFonts w:ascii="Times New Roman" w:hAnsi="Times New Roman" w:cs="Times New Roman"/>
                <w:sz w:val="24"/>
                <w:szCs w:val="24"/>
                <w:lang w:val="it-IT"/>
              </w:rPr>
              <w:t>fotoinserimento</w:t>
            </w:r>
            <w:proofErr w:type="spellEnd"/>
            <w:r w:rsidRPr="00D02C04">
              <w:rPr>
                <w:rFonts w:ascii="Times New Roman" w:hAnsi="Times New Roman" w:cs="Times New Roman"/>
                <w:sz w:val="24"/>
                <w:szCs w:val="24"/>
                <w:lang w:val="it-IT"/>
              </w:rPr>
              <w:t xml:space="preserve"> aereo, finalizzato a far comprendere alla commissione giudicatrice la proposta di sistemazione delle aree pertinenziali</w:t>
            </w:r>
          </w:p>
          <w:p w14:paraId="720102F9" w14:textId="5D3965B4" w:rsidR="00F140FB" w:rsidRDefault="00F140FB" w:rsidP="00233DF3">
            <w:pPr>
              <w:pStyle w:val="TableParagraph"/>
              <w:shd w:val="clear" w:color="auto" w:fill="C2D69B" w:themeFill="accent3" w:themeFillTint="99"/>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la descrizione tecnica degli elementi ed i relativi dettagli tecnici.</w:t>
            </w:r>
          </w:p>
          <w:p w14:paraId="7DFF95E9" w14:textId="77777777" w:rsidR="004A7ACD" w:rsidRPr="00D02C04" w:rsidRDefault="004A7ACD" w:rsidP="00233DF3">
            <w:pPr>
              <w:pStyle w:val="TableParagraph"/>
              <w:shd w:val="clear" w:color="auto" w:fill="C2D69B" w:themeFill="accent3" w:themeFillTint="99"/>
              <w:jc w:val="center"/>
              <w:rPr>
                <w:rFonts w:ascii="Times New Roman" w:hAnsi="Times New Roman" w:cs="Times New Roman"/>
                <w:sz w:val="24"/>
                <w:szCs w:val="24"/>
                <w:lang w:val="it-IT"/>
              </w:rPr>
            </w:pPr>
          </w:p>
          <w:p w14:paraId="3766B5E6" w14:textId="7A5D1816" w:rsidR="00F140FB" w:rsidRPr="00D02C04" w:rsidRDefault="00F140FB" w:rsidP="00233DF3">
            <w:pPr>
              <w:pStyle w:val="TableParagraph"/>
              <w:shd w:val="clear" w:color="auto" w:fill="C2D69B" w:themeFill="accent3" w:themeFillTint="99"/>
              <w:jc w:val="both"/>
              <w:rPr>
                <w:rFonts w:ascii="Times New Roman" w:hAnsi="Times New Roman" w:cs="Times New Roman"/>
                <w:sz w:val="24"/>
                <w:szCs w:val="24"/>
                <w:lang w:val="it-IT"/>
              </w:rPr>
            </w:pPr>
          </w:p>
          <w:p w14:paraId="6071F488" w14:textId="77777777" w:rsidR="00F140FB" w:rsidRPr="00D02C04" w:rsidRDefault="00F140FB" w:rsidP="00E3701B">
            <w:pPr>
              <w:pStyle w:val="TableParagraph"/>
              <w:jc w:val="both"/>
              <w:rPr>
                <w:rFonts w:ascii="Times New Roman" w:hAnsi="Times New Roman" w:cs="Times New Roman"/>
                <w:sz w:val="24"/>
                <w:szCs w:val="24"/>
                <w:lang w:val="it-IT"/>
              </w:rPr>
            </w:pPr>
          </w:p>
          <w:p w14:paraId="1027CF6F" w14:textId="5FBEE13E" w:rsidR="00F140FB" w:rsidRPr="00D02C04" w:rsidRDefault="00F140FB" w:rsidP="00E3701B">
            <w:pPr>
              <w:pStyle w:val="TableParagraph"/>
              <w:jc w:val="both"/>
              <w:rPr>
                <w:rFonts w:ascii="Times New Roman" w:hAnsi="Times New Roman" w:cs="Times New Roman"/>
                <w:b/>
                <w:i/>
                <w:sz w:val="24"/>
                <w:szCs w:val="24"/>
                <w:lang w:val="it-IT"/>
              </w:rPr>
            </w:pPr>
            <w:r w:rsidRPr="00D02C04">
              <w:rPr>
                <w:rFonts w:ascii="Times New Roman" w:hAnsi="Times New Roman" w:cs="Times New Roman"/>
                <w:sz w:val="24"/>
                <w:szCs w:val="24"/>
                <w:lang w:val="it-IT"/>
              </w:rPr>
              <w:t xml:space="preserve"> </w:t>
            </w:r>
          </w:p>
          <w:p w14:paraId="53ED6D7D" w14:textId="77777777" w:rsidR="00F140FB" w:rsidRPr="00D02C04" w:rsidRDefault="00F140FB" w:rsidP="00E3701B">
            <w:pPr>
              <w:pStyle w:val="TableParagraph"/>
              <w:jc w:val="both"/>
              <w:rPr>
                <w:rFonts w:ascii="Times New Roman" w:hAnsi="Times New Roman" w:cs="Times New Roman"/>
                <w:sz w:val="24"/>
                <w:szCs w:val="24"/>
                <w:lang w:val="it-IT"/>
              </w:rPr>
            </w:pPr>
          </w:p>
          <w:p w14:paraId="284356E8" w14:textId="77777777" w:rsidR="00F140FB" w:rsidRPr="00D02C04" w:rsidRDefault="00F140FB" w:rsidP="00732D42">
            <w:pPr>
              <w:pStyle w:val="TableParagraph"/>
              <w:jc w:val="center"/>
              <w:rPr>
                <w:rFonts w:ascii="Times New Roman" w:hAnsi="Times New Roman" w:cs="Times New Roman"/>
                <w:sz w:val="24"/>
                <w:szCs w:val="24"/>
                <w:lang w:val="it-IT"/>
              </w:rPr>
            </w:pPr>
          </w:p>
          <w:p w14:paraId="06518F6D" w14:textId="77777777" w:rsidR="00F140FB" w:rsidRPr="00D02C04" w:rsidRDefault="00F140FB" w:rsidP="00E3701B">
            <w:pPr>
              <w:pStyle w:val="TableParagraph"/>
              <w:jc w:val="both"/>
              <w:rPr>
                <w:rFonts w:ascii="Times New Roman" w:hAnsi="Times New Roman" w:cs="Times New Roman"/>
                <w:sz w:val="24"/>
                <w:szCs w:val="24"/>
                <w:lang w:val="it-IT"/>
              </w:rPr>
            </w:pPr>
          </w:p>
          <w:p w14:paraId="2137FA75" w14:textId="77777777" w:rsidR="00F140FB" w:rsidRPr="00D02C04" w:rsidRDefault="00F140FB" w:rsidP="00E3701B">
            <w:pPr>
              <w:pStyle w:val="TableParagraph"/>
              <w:jc w:val="both"/>
              <w:rPr>
                <w:rFonts w:ascii="Times New Roman" w:hAnsi="Times New Roman" w:cs="Times New Roman"/>
                <w:sz w:val="24"/>
                <w:szCs w:val="24"/>
                <w:lang w:val="it-IT"/>
              </w:rPr>
            </w:pPr>
          </w:p>
          <w:p w14:paraId="61ABB0E4" w14:textId="77777777" w:rsidR="00F140FB" w:rsidRPr="00D02C04" w:rsidRDefault="00F140FB" w:rsidP="00E3701B">
            <w:pPr>
              <w:pStyle w:val="TableParagraph"/>
              <w:jc w:val="both"/>
              <w:rPr>
                <w:rFonts w:ascii="Times New Roman" w:hAnsi="Times New Roman" w:cs="Times New Roman"/>
                <w:sz w:val="24"/>
                <w:szCs w:val="24"/>
                <w:lang w:val="it-IT"/>
              </w:rPr>
            </w:pPr>
          </w:p>
          <w:p w14:paraId="37704BB5" w14:textId="77777777" w:rsidR="00F140FB" w:rsidRPr="00D02C04" w:rsidRDefault="00F140FB" w:rsidP="00E3701B">
            <w:pPr>
              <w:pStyle w:val="TableParagraph"/>
              <w:jc w:val="both"/>
              <w:rPr>
                <w:rFonts w:ascii="Times New Roman" w:hAnsi="Times New Roman" w:cs="Times New Roman"/>
                <w:sz w:val="24"/>
                <w:szCs w:val="24"/>
                <w:lang w:val="it-IT"/>
              </w:rPr>
            </w:pPr>
          </w:p>
          <w:p w14:paraId="768D1D8A" w14:textId="03D9D7E9" w:rsidR="00F140FB" w:rsidRPr="00D02C04" w:rsidRDefault="00F140FB" w:rsidP="00E3701B">
            <w:pPr>
              <w:pStyle w:val="TableParagraph"/>
              <w:jc w:val="both"/>
              <w:rPr>
                <w:rFonts w:ascii="Times New Roman" w:hAnsi="Times New Roman" w:cs="Times New Roman"/>
                <w:sz w:val="24"/>
                <w:szCs w:val="24"/>
                <w:lang w:val="it-IT"/>
              </w:rPr>
            </w:pPr>
          </w:p>
          <w:p w14:paraId="5A7C554C" w14:textId="3401A1A8" w:rsidR="00F140FB" w:rsidRPr="00D02C04" w:rsidRDefault="00F140FB" w:rsidP="003B26F3">
            <w:pPr>
              <w:pStyle w:val="TableParagraph"/>
              <w:rPr>
                <w:rFonts w:ascii="Times New Roman" w:hAnsi="Times New Roman" w:cs="Times New Roman"/>
                <w:sz w:val="24"/>
                <w:szCs w:val="24"/>
                <w:lang w:val="it-IT"/>
              </w:rPr>
            </w:pPr>
          </w:p>
        </w:tc>
        <w:tc>
          <w:tcPr>
            <w:tcW w:w="4098" w:type="dxa"/>
            <w:shd w:val="clear" w:color="auto" w:fill="auto"/>
          </w:tcPr>
          <w:p w14:paraId="2CC7FE0A" w14:textId="77777777" w:rsidR="00F140FB" w:rsidRPr="00D02C04" w:rsidRDefault="00F140FB" w:rsidP="009F2AA9">
            <w:pPr>
              <w:pStyle w:val="TableParagraph"/>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lastRenderedPageBreak/>
              <w:t>Criteri motivazionali</w:t>
            </w:r>
          </w:p>
          <w:p w14:paraId="0F698733" w14:textId="77777777" w:rsidR="00F140FB" w:rsidRPr="00D02C04" w:rsidRDefault="00F140FB" w:rsidP="009F2AA9">
            <w:pPr>
              <w:pStyle w:val="TableParagraph"/>
              <w:jc w:val="center"/>
              <w:rPr>
                <w:rFonts w:ascii="Times New Roman" w:hAnsi="Times New Roman" w:cs="Times New Roman"/>
                <w:sz w:val="24"/>
                <w:szCs w:val="24"/>
                <w:lang w:val="it-IT"/>
              </w:rPr>
            </w:pPr>
          </w:p>
          <w:p w14:paraId="40E10D1A" w14:textId="0AE69292" w:rsidR="00F140FB" w:rsidRPr="00D02C04" w:rsidRDefault="00F140FB" w:rsidP="00732D42">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Con riferimento al presente </w:t>
            </w:r>
            <w:r w:rsidR="0073014B">
              <w:rPr>
                <w:rFonts w:ascii="Times New Roman" w:hAnsi="Times New Roman" w:cs="Times New Roman"/>
                <w:sz w:val="24"/>
                <w:szCs w:val="24"/>
                <w:lang w:val="it-IT"/>
              </w:rPr>
              <w:t>parametro D</w:t>
            </w:r>
            <w:r w:rsidRPr="00D02C04">
              <w:rPr>
                <w:rFonts w:ascii="Times New Roman" w:hAnsi="Times New Roman" w:cs="Times New Roman"/>
                <w:sz w:val="24"/>
                <w:szCs w:val="24"/>
                <w:lang w:val="it-IT"/>
              </w:rPr>
              <w:t>) di valutazione la commissione giudicatrice esprimerà la propria valutazione in base al seguente criterio motivazionale:</w:t>
            </w:r>
          </w:p>
          <w:p w14:paraId="3415F9BF" w14:textId="77777777" w:rsidR="00F140FB" w:rsidRPr="00D02C04" w:rsidRDefault="00F140FB" w:rsidP="00732D42">
            <w:pPr>
              <w:pStyle w:val="TableParagraph"/>
              <w:jc w:val="center"/>
              <w:rPr>
                <w:rFonts w:ascii="Times New Roman" w:hAnsi="Times New Roman" w:cs="Times New Roman"/>
                <w:sz w:val="24"/>
                <w:szCs w:val="24"/>
                <w:lang w:val="it-IT"/>
              </w:rPr>
            </w:pPr>
          </w:p>
          <w:p w14:paraId="622B09A8" w14:textId="463058F4" w:rsidR="00F140FB" w:rsidRPr="00D02C04" w:rsidRDefault="00F140FB" w:rsidP="00732D42">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la </w:t>
            </w:r>
            <w:r w:rsidRPr="00D02C04">
              <w:rPr>
                <w:rFonts w:ascii="Times New Roman" w:hAnsi="Times New Roman" w:cs="Times New Roman"/>
                <w:b/>
                <w:sz w:val="24"/>
                <w:szCs w:val="24"/>
                <w:lang w:val="it-IT"/>
              </w:rPr>
              <w:t>Relazione Illustrativa</w:t>
            </w:r>
            <w:r w:rsidRPr="00D02C04">
              <w:rPr>
                <w:rFonts w:ascii="Times New Roman" w:hAnsi="Times New Roman" w:cs="Times New Roman"/>
                <w:sz w:val="24"/>
                <w:szCs w:val="24"/>
                <w:lang w:val="it-IT"/>
              </w:rPr>
              <w:t xml:space="preserve"> dovrà indicare come intende migliorare la fruizione e la funzionalità delle aree esterne.</w:t>
            </w:r>
          </w:p>
          <w:p w14:paraId="40A76655" w14:textId="0B2CA44F" w:rsidR="00F140FB" w:rsidRPr="00D02C04" w:rsidRDefault="00F140FB" w:rsidP="00732D42">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Saranno valutati il miglioramento e la riconversione da area trattata ai sensi del punto 2.2.3. dei C.A.M. di cui al dm Ambiente 11 ottobre 2017, pubblicato in GURI n. 259 del 6 novembre 2017, serie </w:t>
            </w:r>
            <w:r w:rsidRPr="00D02C04">
              <w:rPr>
                <w:rFonts w:ascii="Times New Roman" w:hAnsi="Times New Roman" w:cs="Times New Roman"/>
                <w:sz w:val="24"/>
                <w:szCs w:val="24"/>
                <w:lang w:val="it-IT"/>
              </w:rPr>
              <w:lastRenderedPageBreak/>
              <w:t>generale.</w:t>
            </w:r>
          </w:p>
          <w:p w14:paraId="32B27C7E" w14:textId="1B823806" w:rsidR="00F140FB" w:rsidRPr="00D02C04" w:rsidRDefault="00F140FB" w:rsidP="00732D42">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La proposta del concorrente dovrà fare particolare riferimento all'inserimento nel contesto urbano, e non essere in contrasto con le future attività legate alla didattica all’aperto del plesso scolastico rispondendo ai seguenti </w:t>
            </w:r>
            <w:r w:rsidR="00496D0B" w:rsidRPr="00D02C04">
              <w:rPr>
                <w:rFonts w:ascii="Times New Roman" w:hAnsi="Times New Roman" w:cs="Times New Roman"/>
                <w:sz w:val="24"/>
                <w:szCs w:val="24"/>
                <w:lang w:val="it-IT"/>
              </w:rPr>
              <w:t>criteri</w:t>
            </w:r>
            <w:r w:rsidRPr="00D02C04">
              <w:rPr>
                <w:rFonts w:ascii="Times New Roman" w:hAnsi="Times New Roman" w:cs="Times New Roman"/>
                <w:sz w:val="24"/>
                <w:szCs w:val="24"/>
                <w:lang w:val="it-IT"/>
              </w:rPr>
              <w:t>:</w:t>
            </w:r>
          </w:p>
          <w:p w14:paraId="045EC9DD" w14:textId="5A404ADF" w:rsidR="00F140FB" w:rsidRPr="00D02C04" w:rsidRDefault="00F140FB" w:rsidP="00732D42">
            <w:pPr>
              <w:pStyle w:val="TableParagraph"/>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 xml:space="preserve">deve prevedere una superficie territoriale permeabile non inferiore al 60% della superficie di progetto (es. superfici verdi, pavimentazioni con maglie aperte o elementi grigliati </w:t>
            </w:r>
            <w:proofErr w:type="spellStart"/>
            <w:r w:rsidRPr="00D02C04">
              <w:rPr>
                <w:rFonts w:ascii="Times New Roman" w:hAnsi="Times New Roman" w:cs="Times New Roman"/>
                <w:sz w:val="24"/>
                <w:szCs w:val="24"/>
                <w:lang w:val="it-IT"/>
              </w:rPr>
              <w:t>etc</w:t>
            </w:r>
            <w:proofErr w:type="spellEnd"/>
            <w:r w:rsidRPr="00D02C04">
              <w:rPr>
                <w:rFonts w:ascii="Times New Roman" w:hAnsi="Times New Roman" w:cs="Times New Roman"/>
                <w:sz w:val="24"/>
                <w:szCs w:val="24"/>
                <w:lang w:val="it-IT"/>
              </w:rPr>
              <w:t xml:space="preserve">); </w:t>
            </w:r>
          </w:p>
          <w:p w14:paraId="4372DFD4" w14:textId="77777777" w:rsidR="00F140FB" w:rsidRPr="00D02C04" w:rsidRDefault="00F140FB" w:rsidP="00732D42">
            <w:pPr>
              <w:pStyle w:val="TableParagraph"/>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 xml:space="preserve">deve prevedere una superficie da destinare a verde pari ad almeno il 40% della superficie di progetto non edificata e il 30% della superficie totale del lotto; deve garantire, nelle aree a verde pubblico, una copertura arborea di almeno il 40% e arbustiva di almeno il 20% con specie autoctone, privilegiando le specie vegetali che hanno strategie riproduttive prevalentemente entomofile ovvero che producano piccole quantità di polline la cui dispersione è affidata agli insetti; </w:t>
            </w:r>
          </w:p>
          <w:p w14:paraId="5E68C8D0" w14:textId="77777777" w:rsidR="00F140FB" w:rsidRPr="00D02C04" w:rsidRDefault="00F140FB" w:rsidP="00732D42">
            <w:pPr>
              <w:pStyle w:val="TableParagraph"/>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deve prevedere l’impiego di materiali drenanti per le superfici urbanizzate pedonali e ciclabili; l’obbligo si estende anche alle superfici carrabili in ambito di protezione ambientale.</w:t>
            </w:r>
          </w:p>
          <w:p w14:paraId="36B3DADE" w14:textId="77777777" w:rsidR="00CD0DA2" w:rsidRPr="00D02C04" w:rsidRDefault="00CD0DA2" w:rsidP="00732D42">
            <w:pPr>
              <w:pStyle w:val="TableParagraph"/>
              <w:rPr>
                <w:rFonts w:ascii="Times New Roman" w:hAnsi="Times New Roman" w:cs="Times New Roman"/>
                <w:sz w:val="24"/>
                <w:szCs w:val="24"/>
                <w:lang w:val="it-IT"/>
              </w:rPr>
            </w:pPr>
          </w:p>
          <w:p w14:paraId="16EBA272" w14:textId="79B07395" w:rsidR="00CD0DA2" w:rsidRPr="00D02C04" w:rsidRDefault="00CD0DA2" w:rsidP="00CD0DA2">
            <w:pPr>
              <w:rPr>
                <w:rFonts w:ascii="Times New Roman" w:eastAsia="Arial Narrow" w:hAnsi="Times New Roman" w:cs="Times New Roman"/>
                <w:sz w:val="24"/>
                <w:szCs w:val="24"/>
                <w:lang w:val="it-IT"/>
              </w:rPr>
            </w:pPr>
            <w:r w:rsidRPr="00D02C04">
              <w:rPr>
                <w:rFonts w:ascii="Times New Roman" w:eastAsia="Arial Narrow" w:hAnsi="Times New Roman" w:cs="Times New Roman"/>
                <w:sz w:val="24"/>
                <w:szCs w:val="24"/>
                <w:lang w:val="it-IT"/>
              </w:rPr>
              <w:t>La commissione giudicatrice darà atto espressamente (con motivazione anche letterale, oltre che numerica) delle ragioni per cui, in r</w:t>
            </w:r>
            <w:r w:rsidR="002E7A4B">
              <w:rPr>
                <w:rFonts w:ascii="Times New Roman" w:eastAsia="Arial Narrow" w:hAnsi="Times New Roman" w:cs="Times New Roman"/>
                <w:sz w:val="24"/>
                <w:szCs w:val="24"/>
                <w:lang w:val="it-IT"/>
              </w:rPr>
              <w:t>elazione al presente parametro D</w:t>
            </w:r>
            <w:r w:rsidRPr="00D02C04">
              <w:rPr>
                <w:rFonts w:ascii="Times New Roman" w:eastAsia="Arial Narrow" w:hAnsi="Times New Roman" w:cs="Times New Roman"/>
                <w:sz w:val="24"/>
                <w:szCs w:val="24"/>
                <w:lang w:val="it-IT"/>
              </w:rPr>
              <w:t xml:space="preserve">) di giudizio, l’offerta/o le offerte che </w:t>
            </w:r>
            <w:r w:rsidRPr="00D02C04">
              <w:rPr>
                <w:rFonts w:ascii="Times New Roman" w:eastAsia="Arial Narrow" w:hAnsi="Times New Roman" w:cs="Times New Roman"/>
                <w:sz w:val="24"/>
                <w:szCs w:val="24"/>
                <w:lang w:val="it-IT"/>
              </w:rPr>
              <w:lastRenderedPageBreak/>
              <w:t>hanno avuto il punteggio più elevato è stata preferita/sono state preferite rispetto alle altre.</w:t>
            </w:r>
          </w:p>
          <w:p w14:paraId="6EE124AA" w14:textId="74ECACF3" w:rsidR="00CD0DA2" w:rsidRPr="00D02C04" w:rsidRDefault="00CD0DA2" w:rsidP="00732D42">
            <w:pPr>
              <w:pStyle w:val="TableParagraph"/>
              <w:rPr>
                <w:rFonts w:ascii="Times New Roman" w:hAnsi="Times New Roman" w:cs="Times New Roman"/>
                <w:sz w:val="24"/>
                <w:szCs w:val="24"/>
                <w:lang w:val="it-IT"/>
              </w:rPr>
            </w:pPr>
          </w:p>
        </w:tc>
        <w:tc>
          <w:tcPr>
            <w:tcW w:w="30" w:type="dxa"/>
          </w:tcPr>
          <w:p w14:paraId="4E4888B7" w14:textId="77777777" w:rsidR="00F140FB" w:rsidRPr="00AD78BB" w:rsidRDefault="00F140FB" w:rsidP="00C65660">
            <w:pPr>
              <w:pStyle w:val="TableParagraph"/>
              <w:spacing w:line="244" w:lineRule="auto"/>
              <w:ind w:left="107" w:right="87"/>
              <w:jc w:val="center"/>
              <w:rPr>
                <w:rFonts w:ascii="Times New Roman" w:hAnsi="Times New Roman" w:cs="Times New Roman"/>
                <w:sz w:val="24"/>
                <w:szCs w:val="24"/>
              </w:rPr>
            </w:pPr>
            <w:r w:rsidRPr="00AD78BB">
              <w:rPr>
                <w:rFonts w:ascii="Times New Roman" w:hAnsi="Times New Roman" w:cs="Times New Roman"/>
                <w:sz w:val="24"/>
                <w:szCs w:val="24"/>
              </w:rPr>
              <w:lastRenderedPageBreak/>
              <w:t>01.A24.G00.005</w:t>
            </w:r>
          </w:p>
        </w:tc>
        <w:tc>
          <w:tcPr>
            <w:tcW w:w="3248" w:type="dxa"/>
            <w:shd w:val="clear" w:color="auto" w:fill="auto"/>
          </w:tcPr>
          <w:p w14:paraId="3B410F85" w14:textId="300193D7" w:rsidR="00F140FB" w:rsidRPr="00F140FB" w:rsidRDefault="00A6081E" w:rsidP="00112F64">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Valore </w:t>
            </w:r>
            <w:proofErr w:type="spellStart"/>
            <w:r>
              <w:rPr>
                <w:rFonts w:ascii="Times New Roman" w:hAnsi="Times New Roman" w:cs="Times New Roman"/>
                <w:b/>
                <w:sz w:val="24"/>
                <w:szCs w:val="24"/>
              </w:rPr>
              <w:t>ponderale</w:t>
            </w:r>
            <w:proofErr w:type="spellEnd"/>
          </w:p>
          <w:p w14:paraId="7A14EB01" w14:textId="77777777" w:rsidR="00F140FB" w:rsidRDefault="00F140FB" w:rsidP="00E3701B">
            <w:pPr>
              <w:pStyle w:val="TableParagraph"/>
              <w:jc w:val="both"/>
              <w:rPr>
                <w:rFonts w:ascii="Times New Roman" w:hAnsi="Times New Roman" w:cs="Times New Roman"/>
                <w:sz w:val="24"/>
                <w:szCs w:val="24"/>
              </w:rPr>
            </w:pPr>
          </w:p>
          <w:p w14:paraId="2FF9CEB2" w14:textId="77777777" w:rsidR="00A6081E" w:rsidRDefault="00A6081E" w:rsidP="00A6081E">
            <w:pPr>
              <w:pStyle w:val="TableParagraph"/>
              <w:jc w:val="center"/>
              <w:rPr>
                <w:rFonts w:ascii="Times New Roman" w:hAnsi="Times New Roman" w:cs="Times New Roman"/>
                <w:b/>
                <w:sz w:val="24"/>
                <w:szCs w:val="24"/>
              </w:rPr>
            </w:pPr>
          </w:p>
          <w:p w14:paraId="1DA7746C" w14:textId="5CF4D446" w:rsidR="00A6081E" w:rsidRDefault="007D40F3" w:rsidP="00A6081E">
            <w:pPr>
              <w:pStyle w:val="TableParagraph"/>
              <w:jc w:val="center"/>
              <w:rPr>
                <w:rFonts w:ascii="Times New Roman" w:hAnsi="Times New Roman" w:cs="Times New Roman"/>
                <w:b/>
                <w:sz w:val="24"/>
                <w:szCs w:val="24"/>
              </w:rPr>
            </w:pPr>
            <w:r>
              <w:rPr>
                <w:rFonts w:ascii="Times New Roman" w:hAnsi="Times New Roman" w:cs="Times New Roman"/>
                <w:b/>
                <w:sz w:val="24"/>
                <w:szCs w:val="24"/>
              </w:rPr>
              <w:t>12</w:t>
            </w:r>
          </w:p>
          <w:p w14:paraId="3413BCFF" w14:textId="77777777" w:rsidR="00A6081E" w:rsidRDefault="00A6081E" w:rsidP="00A6081E">
            <w:pPr>
              <w:pStyle w:val="TableParagraph"/>
              <w:jc w:val="center"/>
              <w:rPr>
                <w:rFonts w:ascii="Times New Roman" w:hAnsi="Times New Roman" w:cs="Times New Roman"/>
                <w:b/>
                <w:sz w:val="24"/>
                <w:szCs w:val="24"/>
              </w:rPr>
            </w:pPr>
          </w:p>
          <w:p w14:paraId="4884DAF1" w14:textId="77777777" w:rsidR="00A6081E" w:rsidRDefault="00A6081E" w:rsidP="00A6081E">
            <w:pPr>
              <w:pStyle w:val="TableParagraph"/>
              <w:jc w:val="center"/>
              <w:rPr>
                <w:rFonts w:ascii="Times New Roman" w:hAnsi="Times New Roman" w:cs="Times New Roman"/>
                <w:b/>
                <w:sz w:val="24"/>
                <w:szCs w:val="24"/>
              </w:rPr>
            </w:pPr>
          </w:p>
          <w:p w14:paraId="6E0F9922" w14:textId="77777777" w:rsidR="00A6081E" w:rsidRDefault="00A6081E" w:rsidP="00A6081E">
            <w:pPr>
              <w:pStyle w:val="TableParagraph"/>
              <w:jc w:val="center"/>
              <w:rPr>
                <w:rFonts w:ascii="Times New Roman" w:hAnsi="Times New Roman" w:cs="Times New Roman"/>
                <w:b/>
                <w:sz w:val="24"/>
                <w:szCs w:val="24"/>
              </w:rPr>
            </w:pPr>
          </w:p>
          <w:p w14:paraId="329ED32F" w14:textId="77777777" w:rsidR="00A6081E" w:rsidRDefault="00A6081E" w:rsidP="00A6081E">
            <w:pPr>
              <w:pStyle w:val="TableParagraph"/>
              <w:jc w:val="center"/>
              <w:rPr>
                <w:rFonts w:ascii="Times New Roman" w:hAnsi="Times New Roman" w:cs="Times New Roman"/>
                <w:b/>
                <w:sz w:val="24"/>
                <w:szCs w:val="24"/>
              </w:rPr>
            </w:pPr>
          </w:p>
          <w:p w14:paraId="4F9A65C3" w14:textId="77777777" w:rsidR="00A6081E" w:rsidRDefault="00A6081E" w:rsidP="00A6081E">
            <w:pPr>
              <w:pStyle w:val="TableParagraph"/>
              <w:jc w:val="center"/>
              <w:rPr>
                <w:rFonts w:ascii="Times New Roman" w:hAnsi="Times New Roman" w:cs="Times New Roman"/>
                <w:b/>
                <w:sz w:val="24"/>
                <w:szCs w:val="24"/>
              </w:rPr>
            </w:pPr>
          </w:p>
          <w:p w14:paraId="0FA95E9A" w14:textId="77777777" w:rsidR="00A6081E" w:rsidRDefault="00A6081E" w:rsidP="00A6081E">
            <w:pPr>
              <w:pStyle w:val="TableParagraph"/>
              <w:jc w:val="center"/>
              <w:rPr>
                <w:rFonts w:ascii="Times New Roman" w:hAnsi="Times New Roman" w:cs="Times New Roman"/>
                <w:b/>
                <w:sz w:val="24"/>
                <w:szCs w:val="24"/>
              </w:rPr>
            </w:pPr>
          </w:p>
          <w:p w14:paraId="4071499D" w14:textId="77777777" w:rsidR="00A6081E" w:rsidRDefault="00A6081E" w:rsidP="00A6081E">
            <w:pPr>
              <w:pStyle w:val="TableParagraph"/>
              <w:jc w:val="center"/>
              <w:rPr>
                <w:rFonts w:ascii="Times New Roman" w:hAnsi="Times New Roman" w:cs="Times New Roman"/>
                <w:b/>
                <w:sz w:val="24"/>
                <w:szCs w:val="24"/>
              </w:rPr>
            </w:pPr>
          </w:p>
          <w:p w14:paraId="0D57B843" w14:textId="77777777" w:rsidR="00A6081E" w:rsidRDefault="00A6081E" w:rsidP="00A6081E">
            <w:pPr>
              <w:pStyle w:val="TableParagraph"/>
              <w:jc w:val="center"/>
              <w:rPr>
                <w:rFonts w:ascii="Times New Roman" w:hAnsi="Times New Roman" w:cs="Times New Roman"/>
                <w:b/>
                <w:sz w:val="24"/>
                <w:szCs w:val="24"/>
              </w:rPr>
            </w:pPr>
          </w:p>
          <w:p w14:paraId="57960033" w14:textId="77777777" w:rsidR="00A6081E" w:rsidRDefault="00A6081E" w:rsidP="00A6081E">
            <w:pPr>
              <w:pStyle w:val="TableParagraph"/>
              <w:jc w:val="center"/>
              <w:rPr>
                <w:rFonts w:ascii="Times New Roman" w:hAnsi="Times New Roman" w:cs="Times New Roman"/>
                <w:b/>
                <w:sz w:val="24"/>
                <w:szCs w:val="24"/>
              </w:rPr>
            </w:pPr>
          </w:p>
          <w:p w14:paraId="00F51795" w14:textId="77777777" w:rsidR="00A6081E" w:rsidRDefault="00A6081E" w:rsidP="00A6081E">
            <w:pPr>
              <w:pStyle w:val="TableParagraph"/>
              <w:jc w:val="center"/>
              <w:rPr>
                <w:rFonts w:ascii="Times New Roman" w:hAnsi="Times New Roman" w:cs="Times New Roman"/>
                <w:b/>
                <w:sz w:val="24"/>
                <w:szCs w:val="24"/>
              </w:rPr>
            </w:pPr>
          </w:p>
          <w:p w14:paraId="02830651" w14:textId="77777777" w:rsidR="00A6081E" w:rsidRDefault="00A6081E" w:rsidP="00A6081E">
            <w:pPr>
              <w:pStyle w:val="TableParagraph"/>
              <w:jc w:val="center"/>
              <w:rPr>
                <w:rFonts w:ascii="Times New Roman" w:hAnsi="Times New Roman" w:cs="Times New Roman"/>
                <w:b/>
                <w:sz w:val="24"/>
                <w:szCs w:val="24"/>
              </w:rPr>
            </w:pPr>
          </w:p>
          <w:p w14:paraId="4FB1B12B" w14:textId="17479ACB" w:rsidR="004C20B6" w:rsidRPr="00A6081E" w:rsidRDefault="004C20B6" w:rsidP="004E78EC">
            <w:pPr>
              <w:pStyle w:val="TableParagraph"/>
              <w:jc w:val="center"/>
              <w:rPr>
                <w:rFonts w:ascii="Times New Roman" w:hAnsi="Times New Roman" w:cs="Times New Roman"/>
                <w:b/>
                <w:sz w:val="24"/>
                <w:szCs w:val="24"/>
              </w:rPr>
            </w:pPr>
          </w:p>
        </w:tc>
      </w:tr>
    </w:tbl>
    <w:p w14:paraId="55918D3E" w14:textId="77777777" w:rsidR="003B26F3" w:rsidRDefault="003B26F3" w:rsidP="002E2B96">
      <w:pPr>
        <w:spacing w:before="74"/>
        <w:ind w:left="121"/>
        <w:jc w:val="both"/>
        <w:rPr>
          <w:rFonts w:ascii="Times New Roman" w:hAnsi="Times New Roman" w:cs="Times New Roman"/>
          <w:b/>
          <w:bCs/>
          <w:iCs/>
          <w:sz w:val="24"/>
          <w:szCs w:val="24"/>
        </w:rPr>
      </w:pPr>
    </w:p>
    <w:p w14:paraId="121DF320" w14:textId="77777777" w:rsidR="003B26F3" w:rsidRDefault="003B26F3" w:rsidP="002E2B96">
      <w:pPr>
        <w:spacing w:before="74"/>
        <w:ind w:left="121"/>
        <w:jc w:val="both"/>
        <w:rPr>
          <w:rFonts w:ascii="Times New Roman" w:hAnsi="Times New Roman" w:cs="Times New Roman"/>
          <w:b/>
          <w:bCs/>
          <w:iCs/>
          <w:sz w:val="24"/>
          <w:szCs w:val="24"/>
        </w:rPr>
      </w:pPr>
    </w:p>
    <w:p w14:paraId="45ADF8C6" w14:textId="77777777" w:rsidR="002E2B96" w:rsidRPr="00AD78BB" w:rsidRDefault="002E2B96" w:rsidP="002E2B96">
      <w:pPr>
        <w:pStyle w:val="Paragrafoelenco"/>
        <w:widowControl/>
        <w:adjustRightInd w:val="0"/>
        <w:jc w:val="both"/>
        <w:rPr>
          <w:rFonts w:ascii="Times New Roman" w:hAnsi="Times New Roman" w:cs="Times New Roman"/>
          <w:sz w:val="24"/>
          <w:szCs w:val="24"/>
        </w:rPr>
      </w:pPr>
    </w:p>
    <w:tbl>
      <w:tblPr>
        <w:tblStyle w:val="TableNormal"/>
        <w:tblW w:w="104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4098"/>
        <w:gridCol w:w="30"/>
        <w:gridCol w:w="3248"/>
      </w:tblGrid>
      <w:tr w:rsidR="00180AE5" w:rsidRPr="00AD78BB" w14:paraId="0DB77CFB" w14:textId="77777777" w:rsidTr="00C65660">
        <w:trPr>
          <w:trHeight w:val="1808"/>
        </w:trPr>
        <w:tc>
          <w:tcPr>
            <w:tcW w:w="3119" w:type="dxa"/>
            <w:shd w:val="clear" w:color="auto" w:fill="auto"/>
          </w:tcPr>
          <w:p w14:paraId="7A445904" w14:textId="6FB0EC60" w:rsidR="007F484A" w:rsidRPr="00D02C04" w:rsidRDefault="007F484A" w:rsidP="00233DF3">
            <w:pPr>
              <w:pStyle w:val="Paragrafoelenco"/>
              <w:numPr>
                <w:ilvl w:val="0"/>
                <w:numId w:val="1"/>
              </w:numPr>
              <w:shd w:val="clear" w:color="auto" w:fill="C2D69B" w:themeFill="accent3" w:themeFillTint="99"/>
              <w:spacing w:before="74"/>
              <w:jc w:val="both"/>
              <w:rPr>
                <w:rFonts w:ascii="Times New Roman" w:hAnsi="Times New Roman" w:cs="Times New Roman"/>
                <w:b/>
                <w:bCs/>
                <w:iCs/>
                <w:sz w:val="24"/>
                <w:szCs w:val="24"/>
                <w:lang w:val="it-IT"/>
              </w:rPr>
            </w:pPr>
            <w:r w:rsidRPr="00D02C04">
              <w:rPr>
                <w:rFonts w:ascii="Times New Roman" w:hAnsi="Times New Roman" w:cs="Times New Roman"/>
                <w:b/>
                <w:bCs/>
                <w:iCs/>
                <w:sz w:val="24"/>
                <w:szCs w:val="24"/>
                <w:lang w:val="it-IT"/>
              </w:rPr>
              <w:t xml:space="preserve">Accorgimenti relativi alla sicurezza in cantiere nelle diverse fasi del lavoro e gli accorgimenti per garantire che l’utenza scolastica possa seguire le attività di </w:t>
            </w:r>
            <w:r w:rsidR="002E5AB3" w:rsidRPr="00D02C04">
              <w:rPr>
                <w:rFonts w:ascii="Times New Roman" w:hAnsi="Times New Roman" w:cs="Times New Roman"/>
                <w:b/>
                <w:bCs/>
                <w:iCs/>
                <w:sz w:val="24"/>
                <w:szCs w:val="24"/>
                <w:lang w:val="it-IT"/>
              </w:rPr>
              <w:t>cantiere in comfort e sicurezza</w:t>
            </w:r>
            <w:r w:rsidR="007821EE">
              <w:rPr>
                <w:rStyle w:val="Rimandonotaapidipagina"/>
                <w:rFonts w:ascii="Times New Roman" w:hAnsi="Times New Roman" w:cs="Times New Roman"/>
                <w:b/>
                <w:bCs/>
                <w:iCs/>
                <w:sz w:val="24"/>
                <w:szCs w:val="24"/>
              </w:rPr>
              <w:footnoteReference w:id="4"/>
            </w:r>
          </w:p>
          <w:p w14:paraId="4F8B9AD7" w14:textId="77777777" w:rsidR="00180AE5" w:rsidRPr="00D02C04" w:rsidRDefault="00180AE5" w:rsidP="00233DF3">
            <w:pPr>
              <w:pStyle w:val="TableParagraph"/>
              <w:shd w:val="clear" w:color="auto" w:fill="C2D69B" w:themeFill="accent3" w:themeFillTint="99"/>
              <w:rPr>
                <w:rFonts w:ascii="Times New Roman" w:hAnsi="Times New Roman" w:cs="Times New Roman"/>
                <w:sz w:val="24"/>
                <w:szCs w:val="24"/>
                <w:lang w:val="it-IT"/>
              </w:rPr>
            </w:pPr>
          </w:p>
          <w:p w14:paraId="39C003A5" w14:textId="77777777" w:rsidR="00180AE5" w:rsidRPr="003B26F3" w:rsidRDefault="00180AE5" w:rsidP="00233DF3">
            <w:pPr>
              <w:pStyle w:val="TableParagraph"/>
              <w:shd w:val="clear" w:color="auto" w:fill="C2D69B" w:themeFill="accent3" w:themeFillTint="99"/>
              <w:jc w:val="center"/>
              <w:rPr>
                <w:rFonts w:ascii="Times New Roman" w:hAnsi="Times New Roman" w:cs="Times New Roman"/>
                <w:sz w:val="24"/>
                <w:szCs w:val="24"/>
              </w:rPr>
            </w:pPr>
            <w:proofErr w:type="spellStart"/>
            <w:r w:rsidRPr="003B26F3">
              <w:rPr>
                <w:rFonts w:ascii="Times New Roman" w:hAnsi="Times New Roman" w:cs="Times New Roman"/>
                <w:sz w:val="24"/>
                <w:szCs w:val="24"/>
              </w:rPr>
              <w:t>Ciascun</w:t>
            </w:r>
            <w:proofErr w:type="spellEnd"/>
            <w:r w:rsidRPr="003B26F3">
              <w:rPr>
                <w:rFonts w:ascii="Times New Roman" w:hAnsi="Times New Roman" w:cs="Times New Roman"/>
                <w:sz w:val="24"/>
                <w:szCs w:val="24"/>
              </w:rPr>
              <w:t xml:space="preserve"> </w:t>
            </w:r>
            <w:proofErr w:type="spellStart"/>
            <w:r w:rsidRPr="003B26F3">
              <w:rPr>
                <w:rFonts w:ascii="Times New Roman" w:hAnsi="Times New Roman" w:cs="Times New Roman"/>
                <w:sz w:val="24"/>
                <w:szCs w:val="24"/>
              </w:rPr>
              <w:t>concorrente</w:t>
            </w:r>
            <w:proofErr w:type="spellEnd"/>
            <w:r w:rsidRPr="003B26F3">
              <w:rPr>
                <w:rFonts w:ascii="Times New Roman" w:hAnsi="Times New Roman" w:cs="Times New Roman"/>
                <w:sz w:val="24"/>
                <w:szCs w:val="24"/>
              </w:rPr>
              <w:t xml:space="preserve"> </w:t>
            </w:r>
            <w:proofErr w:type="spellStart"/>
            <w:r w:rsidRPr="003B26F3">
              <w:rPr>
                <w:rFonts w:ascii="Times New Roman" w:hAnsi="Times New Roman" w:cs="Times New Roman"/>
                <w:sz w:val="24"/>
                <w:szCs w:val="24"/>
              </w:rPr>
              <w:t>dovrà</w:t>
            </w:r>
            <w:proofErr w:type="spellEnd"/>
            <w:r w:rsidRPr="003B26F3">
              <w:rPr>
                <w:rFonts w:ascii="Times New Roman" w:hAnsi="Times New Roman" w:cs="Times New Roman"/>
                <w:sz w:val="24"/>
                <w:szCs w:val="24"/>
              </w:rPr>
              <w:t xml:space="preserve"> </w:t>
            </w:r>
            <w:proofErr w:type="spellStart"/>
            <w:r w:rsidRPr="003B26F3">
              <w:rPr>
                <w:rFonts w:ascii="Times New Roman" w:hAnsi="Times New Roman" w:cs="Times New Roman"/>
                <w:sz w:val="24"/>
                <w:szCs w:val="24"/>
              </w:rPr>
              <w:t>produrre</w:t>
            </w:r>
            <w:proofErr w:type="spellEnd"/>
            <w:r w:rsidRPr="003B26F3">
              <w:rPr>
                <w:rFonts w:ascii="Times New Roman" w:hAnsi="Times New Roman" w:cs="Times New Roman"/>
                <w:sz w:val="24"/>
                <w:szCs w:val="24"/>
              </w:rPr>
              <w:t>:</w:t>
            </w:r>
          </w:p>
          <w:p w14:paraId="1658AD1B" w14:textId="77777777" w:rsidR="00180AE5" w:rsidRPr="003B26F3" w:rsidRDefault="00180AE5" w:rsidP="00233DF3">
            <w:pPr>
              <w:pStyle w:val="TableParagraph"/>
              <w:shd w:val="clear" w:color="auto" w:fill="C2D69B" w:themeFill="accent3" w:themeFillTint="99"/>
              <w:jc w:val="center"/>
              <w:rPr>
                <w:rFonts w:ascii="Times New Roman" w:hAnsi="Times New Roman" w:cs="Times New Roman"/>
                <w:sz w:val="24"/>
                <w:szCs w:val="24"/>
              </w:rPr>
            </w:pPr>
          </w:p>
          <w:p w14:paraId="002D6BC1" w14:textId="5624ED85" w:rsidR="003864DD" w:rsidRPr="00D02C04" w:rsidRDefault="00180AE5" w:rsidP="00233DF3">
            <w:pPr>
              <w:pStyle w:val="TableParagraph"/>
              <w:shd w:val="clear" w:color="auto" w:fill="C2D69B" w:themeFill="accent3" w:themeFillTint="99"/>
              <w:jc w:val="center"/>
              <w:rPr>
                <w:rFonts w:ascii="Times New Roman" w:hAnsi="Times New Roman" w:cs="Times New Roman"/>
                <w:sz w:val="24"/>
                <w:szCs w:val="24"/>
                <w:lang w:val="it-IT"/>
              </w:rPr>
            </w:pPr>
            <w:r w:rsidRPr="002D4E51">
              <w:rPr>
                <w:rFonts w:ascii="Times New Roman" w:hAnsi="Times New Roman" w:cs="Times New Roman"/>
                <w:sz w:val="24"/>
                <w:szCs w:val="24"/>
                <w:lang w:val="it-IT"/>
              </w:rPr>
              <w:t>•</w:t>
            </w:r>
            <w:r w:rsidRPr="002D4E51">
              <w:rPr>
                <w:rFonts w:ascii="Times New Roman" w:hAnsi="Times New Roman" w:cs="Times New Roman"/>
                <w:sz w:val="24"/>
                <w:szCs w:val="24"/>
                <w:lang w:val="it-IT"/>
              </w:rPr>
              <w:tab/>
            </w:r>
            <w:r w:rsidRPr="002D4E51">
              <w:rPr>
                <w:rFonts w:ascii="Times New Roman" w:hAnsi="Times New Roman" w:cs="Times New Roman"/>
                <w:b/>
                <w:sz w:val="24"/>
                <w:szCs w:val="24"/>
                <w:lang w:val="it-IT"/>
              </w:rPr>
              <w:t>Relazione Illustrativa</w:t>
            </w:r>
            <w:r w:rsidRPr="002D4E51">
              <w:rPr>
                <w:rFonts w:ascii="Times New Roman" w:hAnsi="Times New Roman" w:cs="Times New Roman"/>
                <w:sz w:val="24"/>
                <w:szCs w:val="24"/>
                <w:lang w:val="it-IT"/>
              </w:rPr>
              <w:t xml:space="preserve"> in pdf intitolata: </w:t>
            </w:r>
            <w:r w:rsidRPr="002D4E51">
              <w:rPr>
                <w:rFonts w:ascii="Times New Roman" w:hAnsi="Times New Roman" w:cs="Times New Roman"/>
                <w:b/>
                <w:i/>
                <w:sz w:val="24"/>
                <w:szCs w:val="24"/>
                <w:lang w:val="it-IT"/>
              </w:rPr>
              <w:t>“</w:t>
            </w:r>
            <w:r w:rsidR="002E5AB3" w:rsidRPr="002D4E51">
              <w:rPr>
                <w:rFonts w:ascii="Times New Roman" w:hAnsi="Times New Roman" w:cs="Times New Roman"/>
                <w:b/>
                <w:i/>
                <w:sz w:val="24"/>
                <w:szCs w:val="24"/>
                <w:lang w:val="it-IT"/>
              </w:rPr>
              <w:t>Accorgimenti relativi alla sicurezza in cantiere nelle diverse fasi del lavoro e gli accorgimenti per garantire che l’utenza scolastica possa seguire le attività di cantiere in comfort e sicurezza</w:t>
            </w:r>
            <w:r w:rsidR="003864DD" w:rsidRPr="002D4E51">
              <w:rPr>
                <w:rFonts w:ascii="Times New Roman" w:hAnsi="Times New Roman" w:cs="Times New Roman"/>
                <w:b/>
                <w:i/>
                <w:sz w:val="24"/>
                <w:szCs w:val="24"/>
                <w:lang w:val="it-IT"/>
              </w:rPr>
              <w:t xml:space="preserve"> </w:t>
            </w:r>
            <w:r w:rsidRPr="002D4E51">
              <w:rPr>
                <w:rFonts w:ascii="Times New Roman" w:hAnsi="Times New Roman" w:cs="Times New Roman"/>
                <w:sz w:val="24"/>
                <w:szCs w:val="24"/>
                <w:lang w:val="it-IT"/>
              </w:rPr>
              <w:t xml:space="preserve">composta da max n. </w:t>
            </w:r>
            <w:r w:rsidR="003864DD" w:rsidRPr="002D4E51">
              <w:rPr>
                <w:rFonts w:ascii="Times New Roman" w:hAnsi="Times New Roman" w:cs="Times New Roman"/>
                <w:sz w:val="24"/>
                <w:szCs w:val="24"/>
                <w:lang w:val="it-IT"/>
              </w:rPr>
              <w:t>5</w:t>
            </w:r>
            <w:r w:rsidRPr="002D4E51">
              <w:rPr>
                <w:rFonts w:ascii="Times New Roman" w:hAnsi="Times New Roman" w:cs="Times New Roman"/>
                <w:sz w:val="24"/>
                <w:szCs w:val="24"/>
                <w:lang w:val="it-IT"/>
              </w:rPr>
              <w:t xml:space="preserve"> facciate formato A3 </w:t>
            </w:r>
            <w:proofErr w:type="gramStart"/>
            <w:r w:rsidRPr="002D4E51">
              <w:rPr>
                <w:rFonts w:ascii="Times New Roman" w:hAnsi="Times New Roman" w:cs="Times New Roman"/>
                <w:sz w:val="24"/>
                <w:szCs w:val="24"/>
                <w:lang w:val="it-IT"/>
              </w:rPr>
              <w:t>o  max</w:t>
            </w:r>
            <w:proofErr w:type="gramEnd"/>
            <w:r w:rsidRPr="002D4E51">
              <w:rPr>
                <w:rFonts w:ascii="Times New Roman" w:hAnsi="Times New Roman" w:cs="Times New Roman"/>
                <w:sz w:val="24"/>
                <w:szCs w:val="24"/>
                <w:lang w:val="it-IT"/>
              </w:rPr>
              <w:t xml:space="preserve"> n. </w:t>
            </w:r>
            <w:r w:rsidR="003864DD" w:rsidRPr="002D4E51">
              <w:rPr>
                <w:rFonts w:ascii="Times New Roman" w:hAnsi="Times New Roman" w:cs="Times New Roman"/>
                <w:sz w:val="24"/>
                <w:szCs w:val="24"/>
                <w:lang w:val="it-IT"/>
              </w:rPr>
              <w:lastRenderedPageBreak/>
              <w:t>10</w:t>
            </w:r>
            <w:r w:rsidRPr="002D4E51">
              <w:rPr>
                <w:rFonts w:ascii="Times New Roman" w:hAnsi="Times New Roman" w:cs="Times New Roman"/>
                <w:sz w:val="24"/>
                <w:szCs w:val="24"/>
                <w:lang w:val="it-IT"/>
              </w:rPr>
              <w:t xml:space="preserve"> facciate  formato A4 (solo fronte) che dovranno </w:t>
            </w:r>
            <w:r w:rsidR="003864DD" w:rsidRPr="002D4E51">
              <w:rPr>
                <w:rFonts w:ascii="Times New Roman" w:hAnsi="Times New Roman" w:cs="Times New Roman"/>
                <w:sz w:val="24"/>
                <w:szCs w:val="24"/>
                <w:lang w:val="it-IT"/>
              </w:rPr>
              <w:t xml:space="preserve">indicare come si intende migliorare la cantierizzazione dell’intervento. </w:t>
            </w:r>
            <w:r w:rsidR="003864DD" w:rsidRPr="00D02C04">
              <w:rPr>
                <w:rFonts w:ascii="Times New Roman" w:hAnsi="Times New Roman" w:cs="Times New Roman"/>
                <w:sz w:val="24"/>
                <w:szCs w:val="24"/>
                <w:lang w:val="it-IT"/>
              </w:rPr>
              <w:t>Saranno valutate le proposte che ottimizzano l’organizzazione e limitano l’impatto acustico e visivo dell’intervento.</w:t>
            </w:r>
          </w:p>
          <w:p w14:paraId="6D8BAE1F" w14:textId="22A3BC98" w:rsidR="003864DD" w:rsidRPr="00D02C04" w:rsidRDefault="003864DD" w:rsidP="00C65660">
            <w:pPr>
              <w:pStyle w:val="TableParagraph"/>
              <w:jc w:val="both"/>
              <w:rPr>
                <w:rFonts w:ascii="Times New Roman" w:hAnsi="Times New Roman" w:cs="Times New Roman"/>
                <w:sz w:val="24"/>
                <w:szCs w:val="24"/>
                <w:lang w:val="it-IT"/>
              </w:rPr>
            </w:pPr>
          </w:p>
          <w:p w14:paraId="7FA3946E" w14:textId="6DAC0B5A" w:rsidR="00180AE5" w:rsidRPr="00D02C04" w:rsidRDefault="001B15ED" w:rsidP="00E24A7F">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shd w:val="clear" w:color="auto" w:fill="C2D69B" w:themeFill="accent3" w:themeFillTint="99"/>
                <w:lang w:val="it-IT"/>
              </w:rPr>
              <w:t xml:space="preserve">L'aggiudicataria dovrà fornire a suo carico e senza alcun </w:t>
            </w:r>
            <w:r w:rsidR="00004E01" w:rsidRPr="00D02C04">
              <w:rPr>
                <w:rFonts w:ascii="Times New Roman" w:hAnsi="Times New Roman" w:cs="Times New Roman"/>
                <w:sz w:val="24"/>
                <w:szCs w:val="24"/>
                <w:shd w:val="clear" w:color="auto" w:fill="C2D69B" w:themeFill="accent3" w:themeFillTint="99"/>
                <w:lang w:val="it-IT"/>
              </w:rPr>
              <w:t>onere per il Comune di</w:t>
            </w:r>
            <w:r w:rsidR="004A7ACD">
              <w:rPr>
                <w:rFonts w:ascii="Times New Roman" w:hAnsi="Times New Roman" w:cs="Times New Roman"/>
                <w:sz w:val="24"/>
                <w:szCs w:val="24"/>
                <w:shd w:val="clear" w:color="auto" w:fill="C2D69B" w:themeFill="accent3" w:themeFillTint="99"/>
                <w:lang w:val="it-IT"/>
              </w:rPr>
              <w:t xml:space="preserve"> Costigliole Saluzzo</w:t>
            </w:r>
            <w:r w:rsidRPr="00D02C04">
              <w:rPr>
                <w:rFonts w:ascii="Times New Roman" w:hAnsi="Times New Roman" w:cs="Times New Roman"/>
                <w:sz w:val="24"/>
                <w:szCs w:val="24"/>
                <w:shd w:val="clear" w:color="auto" w:fill="C2D69B" w:themeFill="accent3" w:themeFillTint="99"/>
                <w:lang w:val="it-IT"/>
              </w:rPr>
              <w:t xml:space="preserve"> la totalità degli accorgimenti proposti</w:t>
            </w:r>
            <w:r w:rsidR="00533B26">
              <w:rPr>
                <w:rFonts w:ascii="Times New Roman" w:hAnsi="Times New Roman" w:cs="Times New Roman"/>
                <w:sz w:val="24"/>
                <w:szCs w:val="24"/>
                <w:shd w:val="clear" w:color="auto" w:fill="C2D69B" w:themeFill="accent3" w:themeFillTint="99"/>
                <w:lang w:val="it-IT"/>
              </w:rPr>
              <w:t xml:space="preserve"> da intendersi </w:t>
            </w:r>
            <w:r w:rsidR="00496D0B">
              <w:rPr>
                <w:rFonts w:ascii="Times New Roman" w:hAnsi="Times New Roman" w:cs="Times New Roman"/>
                <w:sz w:val="24"/>
                <w:szCs w:val="24"/>
                <w:shd w:val="clear" w:color="auto" w:fill="C2D69B" w:themeFill="accent3" w:themeFillTint="99"/>
                <w:lang w:val="it-IT"/>
              </w:rPr>
              <w:t>pienamente</w:t>
            </w:r>
            <w:r w:rsidR="00533B26">
              <w:rPr>
                <w:rFonts w:ascii="Times New Roman" w:hAnsi="Times New Roman" w:cs="Times New Roman"/>
                <w:sz w:val="24"/>
                <w:szCs w:val="24"/>
                <w:shd w:val="clear" w:color="auto" w:fill="C2D69B" w:themeFill="accent3" w:themeFillTint="99"/>
                <w:lang w:val="it-IT"/>
              </w:rPr>
              <w:t xml:space="preserve"> remunerati con il corrispettivo di appalt</w:t>
            </w:r>
            <w:r w:rsidR="00E24A7F">
              <w:rPr>
                <w:rFonts w:ascii="Times New Roman" w:hAnsi="Times New Roman" w:cs="Times New Roman"/>
                <w:sz w:val="24"/>
                <w:szCs w:val="24"/>
                <w:shd w:val="clear" w:color="auto" w:fill="C2D69B" w:themeFill="accent3" w:themeFillTint="99"/>
                <w:lang w:val="it-IT"/>
              </w:rPr>
              <w:t xml:space="preserve">o </w:t>
            </w:r>
            <w:r w:rsidR="00533B26">
              <w:rPr>
                <w:rFonts w:ascii="Times New Roman" w:hAnsi="Times New Roman" w:cs="Times New Roman"/>
                <w:sz w:val="24"/>
                <w:szCs w:val="24"/>
                <w:shd w:val="clear" w:color="auto" w:fill="C2D69B" w:themeFill="accent3" w:themeFillTint="99"/>
                <w:lang w:val="it-IT"/>
              </w:rPr>
              <w:t>o</w:t>
            </w:r>
            <w:r w:rsidR="00E24A7F">
              <w:rPr>
                <w:rFonts w:ascii="Times New Roman" w:hAnsi="Times New Roman" w:cs="Times New Roman"/>
                <w:sz w:val="24"/>
                <w:szCs w:val="24"/>
                <w:shd w:val="clear" w:color="auto" w:fill="C2D69B" w:themeFill="accent3" w:themeFillTint="99"/>
                <w:lang w:val="it-IT"/>
              </w:rPr>
              <w:t>fferto</w:t>
            </w:r>
          </w:p>
        </w:tc>
        <w:tc>
          <w:tcPr>
            <w:tcW w:w="4098" w:type="dxa"/>
            <w:shd w:val="clear" w:color="auto" w:fill="auto"/>
          </w:tcPr>
          <w:p w14:paraId="41822F3B" w14:textId="77777777" w:rsidR="00180AE5" w:rsidRPr="00D02C04" w:rsidRDefault="00180AE5" w:rsidP="00C65660">
            <w:pPr>
              <w:pStyle w:val="TableParagraph"/>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lastRenderedPageBreak/>
              <w:t>Criteri motivazionali</w:t>
            </w:r>
          </w:p>
          <w:p w14:paraId="3A5ABA3C" w14:textId="77777777" w:rsidR="00180AE5" w:rsidRPr="00D02C04" w:rsidRDefault="00180AE5" w:rsidP="00C65660">
            <w:pPr>
              <w:pStyle w:val="TableParagraph"/>
              <w:jc w:val="center"/>
              <w:rPr>
                <w:rFonts w:ascii="Times New Roman" w:hAnsi="Times New Roman" w:cs="Times New Roman"/>
                <w:sz w:val="24"/>
                <w:szCs w:val="24"/>
                <w:lang w:val="it-IT"/>
              </w:rPr>
            </w:pPr>
          </w:p>
          <w:p w14:paraId="3F5EE87C" w14:textId="67A47CC4" w:rsidR="00180AE5" w:rsidRPr="00D02C04" w:rsidRDefault="00180AE5" w:rsidP="00F7589A">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Con riferimento al presente parametro </w:t>
            </w:r>
            <w:r w:rsidR="00660C4B">
              <w:rPr>
                <w:rFonts w:ascii="Times New Roman" w:hAnsi="Times New Roman" w:cs="Times New Roman"/>
                <w:sz w:val="24"/>
                <w:szCs w:val="24"/>
                <w:lang w:val="it-IT"/>
              </w:rPr>
              <w:t>E</w:t>
            </w:r>
            <w:r w:rsidRPr="00D02C04">
              <w:rPr>
                <w:rFonts w:ascii="Times New Roman" w:hAnsi="Times New Roman" w:cs="Times New Roman"/>
                <w:sz w:val="24"/>
                <w:szCs w:val="24"/>
                <w:lang w:val="it-IT"/>
              </w:rPr>
              <w:t>) di valutazione la commissione giudicatrice esprimerà la propria valutazione in base al seguente criterio motivazionale:</w:t>
            </w:r>
          </w:p>
          <w:p w14:paraId="3709C5CC" w14:textId="77777777" w:rsidR="00180AE5" w:rsidRPr="00D02C04" w:rsidRDefault="00180AE5" w:rsidP="00F7589A">
            <w:pPr>
              <w:pStyle w:val="TableParagraph"/>
              <w:jc w:val="center"/>
              <w:rPr>
                <w:rFonts w:ascii="Times New Roman" w:hAnsi="Times New Roman" w:cs="Times New Roman"/>
                <w:sz w:val="24"/>
                <w:szCs w:val="24"/>
                <w:lang w:val="it-IT"/>
              </w:rPr>
            </w:pPr>
          </w:p>
          <w:p w14:paraId="69620BA5" w14:textId="24BE9359" w:rsidR="0087093C" w:rsidRPr="00D02C04" w:rsidRDefault="00180AE5" w:rsidP="00F7589A">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la </w:t>
            </w:r>
            <w:r w:rsidRPr="00D02C04">
              <w:rPr>
                <w:rFonts w:ascii="Times New Roman" w:hAnsi="Times New Roman" w:cs="Times New Roman"/>
                <w:b/>
                <w:sz w:val="24"/>
                <w:szCs w:val="24"/>
                <w:lang w:val="it-IT"/>
              </w:rPr>
              <w:t>Relazione Illustrativa</w:t>
            </w:r>
            <w:r w:rsidRPr="00D02C04">
              <w:rPr>
                <w:rFonts w:ascii="Times New Roman" w:hAnsi="Times New Roman" w:cs="Times New Roman"/>
                <w:sz w:val="24"/>
                <w:szCs w:val="24"/>
                <w:lang w:val="it-IT"/>
              </w:rPr>
              <w:t xml:space="preserve"> dovrà indicare come</w:t>
            </w:r>
            <w:r w:rsidR="0087093C" w:rsidRPr="00D02C04">
              <w:rPr>
                <w:rFonts w:ascii="Times New Roman" w:hAnsi="Times New Roman" w:cs="Times New Roman"/>
                <w:sz w:val="24"/>
                <w:szCs w:val="24"/>
                <w:lang w:val="it-IT"/>
              </w:rPr>
              <w:t xml:space="preserve"> intende migliorare la cantierizzazione dell’intervento. Saranno valutate le proposte che ottimizzano l’organizzazione e limitano l’impatto acustico e visivo dell’intervento.</w:t>
            </w:r>
          </w:p>
          <w:p w14:paraId="7165B253" w14:textId="7C3C7F57" w:rsidR="0087093C" w:rsidRPr="00D02C04" w:rsidRDefault="00496D0B" w:rsidP="00F7589A">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Considerando</w:t>
            </w:r>
            <w:r w:rsidR="0087093C" w:rsidRPr="00D02C04">
              <w:rPr>
                <w:rFonts w:ascii="Times New Roman" w:hAnsi="Times New Roman" w:cs="Times New Roman"/>
                <w:sz w:val="24"/>
                <w:szCs w:val="24"/>
                <w:lang w:val="it-IT"/>
              </w:rPr>
              <w:t xml:space="preserve"> la ferma volontà del Comune di </w:t>
            </w:r>
            <w:r w:rsidR="00170780">
              <w:rPr>
                <w:rFonts w:ascii="Times New Roman" w:hAnsi="Times New Roman" w:cs="Times New Roman"/>
                <w:sz w:val="24"/>
                <w:szCs w:val="24"/>
                <w:lang w:val="it-IT"/>
              </w:rPr>
              <w:t xml:space="preserve">Costigliole Saluzzo </w:t>
            </w:r>
            <w:r w:rsidR="0087093C" w:rsidRPr="00D02C04">
              <w:rPr>
                <w:rFonts w:ascii="Times New Roman" w:hAnsi="Times New Roman" w:cs="Times New Roman"/>
                <w:sz w:val="24"/>
                <w:szCs w:val="24"/>
                <w:lang w:val="it-IT"/>
              </w:rPr>
              <w:t xml:space="preserve">e della direzione didattica di coinvolgere gli studenti nella cantierizzazione dei lavori saranno valutate le proposte in grado di offrire un presidio limitrofo all’area di cantiere in grado di ospitare più classi contemporaneamente fino ad un massimo </w:t>
            </w:r>
            <w:r w:rsidR="0087093C" w:rsidRPr="00D02C04">
              <w:rPr>
                <w:rFonts w:ascii="Times New Roman" w:hAnsi="Times New Roman" w:cs="Times New Roman"/>
                <w:sz w:val="24"/>
                <w:szCs w:val="24"/>
                <w:lang w:val="it-IT"/>
              </w:rPr>
              <w:lastRenderedPageBreak/>
              <w:t xml:space="preserve">di </w:t>
            </w:r>
            <w:r w:rsidR="00170780">
              <w:rPr>
                <w:rFonts w:ascii="Times New Roman" w:hAnsi="Times New Roman" w:cs="Times New Roman"/>
                <w:sz w:val="24"/>
                <w:szCs w:val="24"/>
                <w:lang w:val="it-IT"/>
              </w:rPr>
              <w:t>16</w:t>
            </w:r>
            <w:r w:rsidR="0087093C" w:rsidRPr="00D02C04">
              <w:rPr>
                <w:rFonts w:ascii="Times New Roman" w:hAnsi="Times New Roman" w:cs="Times New Roman"/>
                <w:sz w:val="24"/>
                <w:szCs w:val="24"/>
                <w:lang w:val="it-IT"/>
              </w:rPr>
              <w:t xml:space="preserve"> classi. La proposta dovrà:</w:t>
            </w:r>
          </w:p>
          <w:p w14:paraId="6576FDE1" w14:textId="77777777" w:rsidR="0087093C" w:rsidRPr="00D02C04" w:rsidRDefault="0087093C" w:rsidP="0087093C">
            <w:pPr>
              <w:pStyle w:val="TableParagraph"/>
              <w:jc w:val="both"/>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garantire la sicurezza degli studenti che visiteranno periodicamente il cantiere con lezioni dedicate sui materiali e sulla sostenibilità</w:t>
            </w:r>
          </w:p>
          <w:p w14:paraId="5C003855" w14:textId="35B0790A" w:rsidR="00180AE5" w:rsidRPr="00D02C04" w:rsidRDefault="0087093C" w:rsidP="0087093C">
            <w:pPr>
              <w:pStyle w:val="TableParagraph"/>
              <w:jc w:val="both"/>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 xml:space="preserve">limitare l’impatto del cantiere sulle abitazioni limitrofe e su </w:t>
            </w:r>
            <w:r w:rsidR="00170780">
              <w:rPr>
                <w:rFonts w:ascii="Times New Roman" w:hAnsi="Times New Roman" w:cs="Times New Roman"/>
                <w:sz w:val="24"/>
                <w:szCs w:val="24"/>
                <w:lang w:val="it-IT"/>
              </w:rPr>
              <w:t>Via Busca</w:t>
            </w:r>
            <w:r w:rsidRPr="00D02C04">
              <w:rPr>
                <w:rFonts w:ascii="Times New Roman" w:hAnsi="Times New Roman" w:cs="Times New Roman"/>
                <w:sz w:val="24"/>
                <w:szCs w:val="24"/>
                <w:lang w:val="it-IT"/>
              </w:rPr>
              <w:t>, garantendo accorgimenti che non impattino sul traffico.</w:t>
            </w:r>
          </w:p>
          <w:p w14:paraId="71692A67" w14:textId="77777777" w:rsidR="00C96A52" w:rsidRPr="00D02C04" w:rsidRDefault="00C96A52" w:rsidP="0087093C">
            <w:pPr>
              <w:pStyle w:val="TableParagraph"/>
              <w:jc w:val="both"/>
              <w:rPr>
                <w:rFonts w:ascii="Times New Roman" w:hAnsi="Times New Roman" w:cs="Times New Roman"/>
                <w:sz w:val="24"/>
                <w:szCs w:val="24"/>
                <w:lang w:val="it-IT"/>
              </w:rPr>
            </w:pPr>
          </w:p>
          <w:p w14:paraId="0CBE8BC5" w14:textId="2B6B7E4E" w:rsidR="00C96A52" w:rsidRPr="00D02C04" w:rsidRDefault="00C96A52" w:rsidP="00C96A52">
            <w:pPr>
              <w:rPr>
                <w:rFonts w:ascii="Times New Roman" w:eastAsia="Arial Narrow" w:hAnsi="Times New Roman" w:cs="Times New Roman"/>
                <w:sz w:val="24"/>
                <w:szCs w:val="24"/>
                <w:lang w:val="it-IT"/>
              </w:rPr>
            </w:pPr>
            <w:r w:rsidRPr="00D02C04">
              <w:rPr>
                <w:rFonts w:ascii="Times New Roman" w:eastAsia="Arial Narrow" w:hAnsi="Times New Roman" w:cs="Times New Roman"/>
                <w:sz w:val="24"/>
                <w:szCs w:val="24"/>
                <w:lang w:val="it-IT"/>
              </w:rPr>
              <w:t>La commissione giudicatrice darà atto espressamente (con motivazione anche letterale, oltre che numerica) delle ragioni per cui, in r</w:t>
            </w:r>
            <w:r w:rsidR="00771C3C">
              <w:rPr>
                <w:rFonts w:ascii="Times New Roman" w:eastAsia="Arial Narrow" w:hAnsi="Times New Roman" w:cs="Times New Roman"/>
                <w:sz w:val="24"/>
                <w:szCs w:val="24"/>
                <w:lang w:val="it-IT"/>
              </w:rPr>
              <w:t>elazione al presente parametro E</w:t>
            </w:r>
            <w:r w:rsidRPr="00D02C04">
              <w:rPr>
                <w:rFonts w:ascii="Times New Roman" w:eastAsia="Arial Narrow" w:hAnsi="Times New Roman" w:cs="Times New Roman"/>
                <w:sz w:val="24"/>
                <w:szCs w:val="24"/>
                <w:lang w:val="it-IT"/>
              </w:rPr>
              <w:t>) di giudizio, l’offerta/o le offerte che hanno avuto il punteggio più elevato è stata preferita/sono state preferite rispetto alle altre.</w:t>
            </w:r>
          </w:p>
          <w:p w14:paraId="057472E5" w14:textId="0F7E0A98" w:rsidR="00C96A52" w:rsidRPr="00D02C04" w:rsidRDefault="00C96A52" w:rsidP="0087093C">
            <w:pPr>
              <w:pStyle w:val="TableParagraph"/>
              <w:jc w:val="both"/>
              <w:rPr>
                <w:rFonts w:ascii="Times New Roman" w:hAnsi="Times New Roman" w:cs="Times New Roman"/>
                <w:sz w:val="24"/>
                <w:szCs w:val="24"/>
                <w:lang w:val="it-IT"/>
              </w:rPr>
            </w:pPr>
          </w:p>
        </w:tc>
        <w:tc>
          <w:tcPr>
            <w:tcW w:w="30" w:type="dxa"/>
          </w:tcPr>
          <w:p w14:paraId="5F687A81" w14:textId="77777777" w:rsidR="00180AE5" w:rsidRPr="00AD78BB" w:rsidRDefault="00180AE5" w:rsidP="00C65660">
            <w:pPr>
              <w:pStyle w:val="TableParagraph"/>
              <w:spacing w:line="244" w:lineRule="auto"/>
              <w:ind w:left="107" w:right="87"/>
              <w:jc w:val="center"/>
              <w:rPr>
                <w:rFonts w:ascii="Times New Roman" w:hAnsi="Times New Roman" w:cs="Times New Roman"/>
                <w:sz w:val="24"/>
                <w:szCs w:val="24"/>
              </w:rPr>
            </w:pPr>
            <w:r w:rsidRPr="00AD78BB">
              <w:rPr>
                <w:rFonts w:ascii="Times New Roman" w:hAnsi="Times New Roman" w:cs="Times New Roman"/>
                <w:sz w:val="24"/>
                <w:szCs w:val="24"/>
              </w:rPr>
              <w:lastRenderedPageBreak/>
              <w:t>01.A24.G00.005</w:t>
            </w:r>
          </w:p>
        </w:tc>
        <w:tc>
          <w:tcPr>
            <w:tcW w:w="3248" w:type="dxa"/>
            <w:shd w:val="clear" w:color="auto" w:fill="auto"/>
          </w:tcPr>
          <w:p w14:paraId="4630935C" w14:textId="479AE92D" w:rsidR="00180AE5" w:rsidRDefault="00A6081E" w:rsidP="00C65660">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Valore </w:t>
            </w:r>
            <w:proofErr w:type="spellStart"/>
            <w:r>
              <w:rPr>
                <w:rFonts w:ascii="Times New Roman" w:hAnsi="Times New Roman" w:cs="Times New Roman"/>
                <w:b/>
                <w:sz w:val="24"/>
                <w:szCs w:val="24"/>
              </w:rPr>
              <w:t>ponderale</w:t>
            </w:r>
            <w:proofErr w:type="spellEnd"/>
          </w:p>
          <w:p w14:paraId="1CF04714" w14:textId="48E39B0A" w:rsidR="00A6081E" w:rsidRDefault="00A6081E" w:rsidP="00C65660">
            <w:pPr>
              <w:pStyle w:val="TableParagraph"/>
              <w:jc w:val="center"/>
              <w:rPr>
                <w:rFonts w:ascii="Times New Roman" w:hAnsi="Times New Roman" w:cs="Times New Roman"/>
                <w:b/>
                <w:sz w:val="24"/>
                <w:szCs w:val="24"/>
              </w:rPr>
            </w:pPr>
          </w:p>
          <w:p w14:paraId="5EBFA121" w14:textId="7895484D" w:rsidR="00A6081E" w:rsidRDefault="00A6081E" w:rsidP="00C65660">
            <w:pPr>
              <w:pStyle w:val="TableParagraph"/>
              <w:jc w:val="center"/>
              <w:rPr>
                <w:rFonts w:ascii="Times New Roman" w:hAnsi="Times New Roman" w:cs="Times New Roman"/>
                <w:b/>
                <w:sz w:val="24"/>
                <w:szCs w:val="24"/>
              </w:rPr>
            </w:pPr>
          </w:p>
          <w:p w14:paraId="12039F99" w14:textId="300E5A2B" w:rsidR="00A6081E" w:rsidRDefault="00A6081E" w:rsidP="00C65660">
            <w:pPr>
              <w:pStyle w:val="TableParagraph"/>
              <w:jc w:val="center"/>
              <w:rPr>
                <w:rFonts w:ascii="Times New Roman" w:hAnsi="Times New Roman" w:cs="Times New Roman"/>
                <w:b/>
                <w:sz w:val="24"/>
                <w:szCs w:val="24"/>
              </w:rPr>
            </w:pPr>
          </w:p>
          <w:p w14:paraId="31A5F631" w14:textId="46E29615" w:rsidR="00A6081E" w:rsidRDefault="00A6081E" w:rsidP="00C65660">
            <w:pPr>
              <w:pStyle w:val="TableParagraph"/>
              <w:jc w:val="center"/>
              <w:rPr>
                <w:rFonts w:ascii="Times New Roman" w:hAnsi="Times New Roman" w:cs="Times New Roman"/>
                <w:b/>
                <w:sz w:val="24"/>
                <w:szCs w:val="24"/>
              </w:rPr>
            </w:pPr>
          </w:p>
          <w:p w14:paraId="7DA48D20" w14:textId="2CC6FB3D" w:rsidR="00A6081E" w:rsidRDefault="00A6081E" w:rsidP="00C65660">
            <w:pPr>
              <w:pStyle w:val="TableParagraph"/>
              <w:jc w:val="center"/>
              <w:rPr>
                <w:rFonts w:ascii="Times New Roman" w:hAnsi="Times New Roman" w:cs="Times New Roman"/>
                <w:b/>
                <w:sz w:val="24"/>
                <w:szCs w:val="24"/>
              </w:rPr>
            </w:pPr>
          </w:p>
          <w:p w14:paraId="68A11B50" w14:textId="07A1C932" w:rsidR="00A6081E" w:rsidRDefault="00A6081E" w:rsidP="00C65660">
            <w:pPr>
              <w:pStyle w:val="TableParagraph"/>
              <w:jc w:val="center"/>
              <w:rPr>
                <w:rFonts w:ascii="Times New Roman" w:hAnsi="Times New Roman" w:cs="Times New Roman"/>
                <w:b/>
                <w:sz w:val="24"/>
                <w:szCs w:val="24"/>
              </w:rPr>
            </w:pPr>
          </w:p>
          <w:p w14:paraId="64B043AD" w14:textId="59212CBF" w:rsidR="00A6081E" w:rsidRDefault="00A6081E" w:rsidP="00C65660">
            <w:pPr>
              <w:pStyle w:val="TableParagraph"/>
              <w:jc w:val="center"/>
              <w:rPr>
                <w:rFonts w:ascii="Times New Roman" w:hAnsi="Times New Roman" w:cs="Times New Roman"/>
                <w:b/>
                <w:sz w:val="24"/>
                <w:szCs w:val="24"/>
              </w:rPr>
            </w:pPr>
          </w:p>
          <w:p w14:paraId="68BE809D" w14:textId="6F58F015" w:rsidR="00A6081E" w:rsidRDefault="00A6081E" w:rsidP="00C65660">
            <w:pPr>
              <w:pStyle w:val="TableParagraph"/>
              <w:jc w:val="center"/>
              <w:rPr>
                <w:rFonts w:ascii="Times New Roman" w:hAnsi="Times New Roman" w:cs="Times New Roman"/>
                <w:b/>
                <w:sz w:val="24"/>
                <w:szCs w:val="24"/>
              </w:rPr>
            </w:pPr>
          </w:p>
          <w:p w14:paraId="41FF48CB" w14:textId="799874A0" w:rsidR="00A6081E" w:rsidRDefault="00A6081E" w:rsidP="00C65660">
            <w:pPr>
              <w:pStyle w:val="TableParagraph"/>
              <w:jc w:val="center"/>
              <w:rPr>
                <w:rFonts w:ascii="Times New Roman" w:hAnsi="Times New Roman" w:cs="Times New Roman"/>
                <w:b/>
                <w:sz w:val="24"/>
                <w:szCs w:val="24"/>
              </w:rPr>
            </w:pPr>
          </w:p>
          <w:p w14:paraId="68BF1901" w14:textId="062F3760" w:rsidR="00A6081E" w:rsidRDefault="00A6081E" w:rsidP="00C65660">
            <w:pPr>
              <w:pStyle w:val="TableParagraph"/>
              <w:jc w:val="center"/>
              <w:rPr>
                <w:rFonts w:ascii="Times New Roman" w:hAnsi="Times New Roman" w:cs="Times New Roman"/>
                <w:b/>
                <w:sz w:val="24"/>
                <w:szCs w:val="24"/>
              </w:rPr>
            </w:pPr>
          </w:p>
          <w:p w14:paraId="5C6C0297" w14:textId="36AC34D8" w:rsidR="00A6081E" w:rsidRDefault="00A6081E" w:rsidP="00C65660">
            <w:pPr>
              <w:pStyle w:val="TableParagraph"/>
              <w:jc w:val="center"/>
              <w:rPr>
                <w:rFonts w:ascii="Times New Roman" w:hAnsi="Times New Roman" w:cs="Times New Roman"/>
                <w:b/>
                <w:sz w:val="24"/>
                <w:szCs w:val="24"/>
              </w:rPr>
            </w:pPr>
          </w:p>
          <w:p w14:paraId="07742215" w14:textId="0D4C2A6B" w:rsidR="00A6081E" w:rsidRDefault="00A6081E" w:rsidP="00C65660">
            <w:pPr>
              <w:pStyle w:val="TableParagraph"/>
              <w:jc w:val="center"/>
              <w:rPr>
                <w:rFonts w:ascii="Times New Roman" w:hAnsi="Times New Roman" w:cs="Times New Roman"/>
                <w:b/>
                <w:sz w:val="24"/>
                <w:szCs w:val="24"/>
              </w:rPr>
            </w:pPr>
          </w:p>
          <w:p w14:paraId="3E03F37C" w14:textId="38A0A0C2" w:rsidR="00A6081E" w:rsidRDefault="00A6081E" w:rsidP="00C65660">
            <w:pPr>
              <w:pStyle w:val="TableParagraph"/>
              <w:jc w:val="center"/>
              <w:rPr>
                <w:rFonts w:ascii="Times New Roman" w:hAnsi="Times New Roman" w:cs="Times New Roman"/>
                <w:b/>
                <w:sz w:val="24"/>
                <w:szCs w:val="24"/>
              </w:rPr>
            </w:pPr>
          </w:p>
          <w:p w14:paraId="0543FB9C" w14:textId="1C184DF1" w:rsidR="00A6081E" w:rsidRDefault="00A6081E" w:rsidP="00C65660">
            <w:pPr>
              <w:pStyle w:val="TableParagraph"/>
              <w:jc w:val="center"/>
              <w:rPr>
                <w:rFonts w:ascii="Times New Roman" w:hAnsi="Times New Roman" w:cs="Times New Roman"/>
                <w:b/>
                <w:sz w:val="24"/>
                <w:szCs w:val="24"/>
              </w:rPr>
            </w:pPr>
          </w:p>
          <w:p w14:paraId="6B72C7DA" w14:textId="77777777" w:rsidR="00A6081E" w:rsidRPr="00F140FB" w:rsidRDefault="00A6081E" w:rsidP="00A6081E">
            <w:pPr>
              <w:pStyle w:val="TableParagraph"/>
              <w:rPr>
                <w:rFonts w:ascii="Times New Roman" w:hAnsi="Times New Roman" w:cs="Times New Roman"/>
                <w:b/>
                <w:sz w:val="24"/>
                <w:szCs w:val="24"/>
              </w:rPr>
            </w:pPr>
          </w:p>
          <w:p w14:paraId="50920ADC" w14:textId="17B88FC1" w:rsidR="00180AE5" w:rsidRPr="00A6081E" w:rsidRDefault="00A6081E" w:rsidP="004E78EC">
            <w:pPr>
              <w:pStyle w:val="TableParagraph"/>
              <w:jc w:val="center"/>
              <w:rPr>
                <w:rFonts w:ascii="Times New Roman" w:hAnsi="Times New Roman" w:cs="Times New Roman"/>
                <w:b/>
                <w:sz w:val="24"/>
                <w:szCs w:val="24"/>
              </w:rPr>
            </w:pPr>
            <w:r w:rsidRPr="00A6081E">
              <w:rPr>
                <w:rFonts w:ascii="Times New Roman" w:hAnsi="Times New Roman" w:cs="Times New Roman"/>
                <w:b/>
                <w:sz w:val="24"/>
                <w:szCs w:val="24"/>
              </w:rPr>
              <w:t>1</w:t>
            </w:r>
            <w:r w:rsidR="005879EF">
              <w:rPr>
                <w:rFonts w:ascii="Times New Roman" w:hAnsi="Times New Roman" w:cs="Times New Roman"/>
                <w:b/>
                <w:sz w:val="24"/>
                <w:szCs w:val="24"/>
              </w:rPr>
              <w:t>1</w:t>
            </w:r>
          </w:p>
        </w:tc>
      </w:tr>
    </w:tbl>
    <w:p w14:paraId="3E2D8D6F" w14:textId="7263FD16" w:rsidR="002E2B96" w:rsidRPr="00AD78BB" w:rsidRDefault="002E2B96" w:rsidP="002E2B96">
      <w:pPr>
        <w:pStyle w:val="Paragrafoelenco"/>
        <w:widowControl/>
        <w:adjustRightInd w:val="0"/>
        <w:jc w:val="both"/>
        <w:rPr>
          <w:rFonts w:ascii="Times New Roman" w:hAnsi="Times New Roman" w:cs="Times New Roman"/>
          <w:sz w:val="24"/>
          <w:szCs w:val="24"/>
        </w:rPr>
      </w:pPr>
    </w:p>
    <w:p w14:paraId="2C37D909" w14:textId="77777777" w:rsidR="002E2B96" w:rsidRPr="00AD78BB" w:rsidRDefault="002E2B96" w:rsidP="002E2B96">
      <w:pPr>
        <w:pStyle w:val="Corpotesto"/>
        <w:spacing w:before="1"/>
        <w:ind w:left="0"/>
        <w:rPr>
          <w:rFonts w:ascii="Times New Roman" w:hAnsi="Times New Roman" w:cs="Times New Roman"/>
          <w:sz w:val="24"/>
          <w:szCs w:val="24"/>
        </w:rPr>
      </w:pPr>
    </w:p>
    <w:p w14:paraId="758E008A" w14:textId="77777777" w:rsidR="002E2B96" w:rsidRPr="00AD78BB" w:rsidRDefault="002E2B96" w:rsidP="002E2B96">
      <w:pPr>
        <w:pStyle w:val="Corpotesto"/>
        <w:spacing w:before="6"/>
        <w:ind w:left="0"/>
        <w:rPr>
          <w:rFonts w:ascii="Times New Roman" w:hAnsi="Times New Roman" w:cs="Times New Roman"/>
          <w:sz w:val="24"/>
          <w:szCs w:val="24"/>
        </w:rPr>
      </w:pPr>
    </w:p>
    <w:tbl>
      <w:tblPr>
        <w:tblStyle w:val="TableNormal"/>
        <w:tblW w:w="104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4098"/>
        <w:gridCol w:w="30"/>
        <w:gridCol w:w="3248"/>
      </w:tblGrid>
      <w:tr w:rsidR="009234F4" w:rsidRPr="00AD78BB" w14:paraId="2F6E9C31" w14:textId="77777777" w:rsidTr="00233DF3">
        <w:trPr>
          <w:trHeight w:val="1808"/>
        </w:trPr>
        <w:tc>
          <w:tcPr>
            <w:tcW w:w="3119" w:type="dxa"/>
            <w:shd w:val="clear" w:color="auto" w:fill="C2D69B" w:themeFill="accent3" w:themeFillTint="99"/>
          </w:tcPr>
          <w:p w14:paraId="4F5B5413" w14:textId="4CCCB288" w:rsidR="009234F4" w:rsidRPr="00D02C04" w:rsidRDefault="009234F4" w:rsidP="009234F4">
            <w:pPr>
              <w:pStyle w:val="Paragrafoelenco"/>
              <w:numPr>
                <w:ilvl w:val="0"/>
                <w:numId w:val="1"/>
              </w:numPr>
              <w:spacing w:before="74"/>
              <w:jc w:val="both"/>
              <w:rPr>
                <w:rFonts w:ascii="Times New Roman" w:hAnsi="Times New Roman" w:cs="Times New Roman"/>
                <w:b/>
                <w:bCs/>
                <w:iCs/>
                <w:sz w:val="24"/>
                <w:szCs w:val="24"/>
                <w:lang w:val="it-IT"/>
              </w:rPr>
            </w:pPr>
            <w:r w:rsidRPr="00D02C04">
              <w:rPr>
                <w:rFonts w:ascii="Times New Roman" w:hAnsi="Times New Roman" w:cs="Times New Roman"/>
                <w:b/>
                <w:bCs/>
                <w:iCs/>
                <w:sz w:val="24"/>
                <w:szCs w:val="24"/>
                <w:lang w:val="it-IT"/>
              </w:rPr>
              <w:t>Piano gestione commessa – organizzazione della commessa</w:t>
            </w:r>
            <w:r w:rsidR="00727917">
              <w:rPr>
                <w:rStyle w:val="Rimandonotaapidipagina"/>
                <w:rFonts w:ascii="Times New Roman" w:hAnsi="Times New Roman" w:cs="Times New Roman"/>
                <w:b/>
                <w:bCs/>
                <w:iCs/>
                <w:sz w:val="24"/>
                <w:szCs w:val="24"/>
              </w:rPr>
              <w:footnoteReference w:id="5"/>
            </w:r>
          </w:p>
          <w:p w14:paraId="7DB53A7C" w14:textId="77777777" w:rsidR="009234F4" w:rsidRPr="00D02C04" w:rsidRDefault="009234F4" w:rsidP="009234F4">
            <w:pPr>
              <w:pStyle w:val="Paragrafoelenco"/>
              <w:spacing w:before="74"/>
              <w:ind w:left="360"/>
              <w:jc w:val="both"/>
              <w:rPr>
                <w:rFonts w:ascii="Times New Roman" w:hAnsi="Times New Roman" w:cs="Times New Roman"/>
                <w:b/>
                <w:bCs/>
                <w:iCs/>
                <w:sz w:val="24"/>
                <w:szCs w:val="24"/>
                <w:lang w:val="it-IT"/>
              </w:rPr>
            </w:pPr>
          </w:p>
          <w:p w14:paraId="2C91A23B" w14:textId="77777777" w:rsidR="009234F4" w:rsidRPr="009234F4" w:rsidRDefault="009234F4" w:rsidP="009234F4">
            <w:pPr>
              <w:pStyle w:val="Paragrafoelenco"/>
              <w:spacing w:before="74"/>
              <w:ind w:left="360"/>
              <w:jc w:val="both"/>
              <w:rPr>
                <w:rFonts w:ascii="Times New Roman" w:hAnsi="Times New Roman" w:cs="Times New Roman"/>
                <w:bCs/>
                <w:iCs/>
                <w:sz w:val="24"/>
                <w:szCs w:val="24"/>
              </w:rPr>
            </w:pPr>
            <w:proofErr w:type="spellStart"/>
            <w:r w:rsidRPr="009234F4">
              <w:rPr>
                <w:rFonts w:ascii="Times New Roman" w:hAnsi="Times New Roman" w:cs="Times New Roman"/>
                <w:bCs/>
                <w:iCs/>
                <w:sz w:val="24"/>
                <w:szCs w:val="24"/>
              </w:rPr>
              <w:t>Ciascun</w:t>
            </w:r>
            <w:proofErr w:type="spellEnd"/>
            <w:r w:rsidRPr="009234F4">
              <w:rPr>
                <w:rFonts w:ascii="Times New Roman" w:hAnsi="Times New Roman" w:cs="Times New Roman"/>
                <w:bCs/>
                <w:iCs/>
                <w:sz w:val="24"/>
                <w:szCs w:val="24"/>
              </w:rPr>
              <w:t xml:space="preserve"> </w:t>
            </w:r>
            <w:proofErr w:type="spellStart"/>
            <w:r w:rsidRPr="009234F4">
              <w:rPr>
                <w:rFonts w:ascii="Times New Roman" w:hAnsi="Times New Roman" w:cs="Times New Roman"/>
                <w:bCs/>
                <w:iCs/>
                <w:sz w:val="24"/>
                <w:szCs w:val="24"/>
              </w:rPr>
              <w:t>concorrente</w:t>
            </w:r>
            <w:proofErr w:type="spellEnd"/>
            <w:r w:rsidRPr="009234F4">
              <w:rPr>
                <w:rFonts w:ascii="Times New Roman" w:hAnsi="Times New Roman" w:cs="Times New Roman"/>
                <w:bCs/>
                <w:iCs/>
                <w:sz w:val="24"/>
                <w:szCs w:val="24"/>
              </w:rPr>
              <w:t xml:space="preserve"> </w:t>
            </w:r>
            <w:proofErr w:type="spellStart"/>
            <w:r w:rsidRPr="009234F4">
              <w:rPr>
                <w:rFonts w:ascii="Times New Roman" w:hAnsi="Times New Roman" w:cs="Times New Roman"/>
                <w:bCs/>
                <w:iCs/>
                <w:sz w:val="24"/>
                <w:szCs w:val="24"/>
              </w:rPr>
              <w:t>dovrà</w:t>
            </w:r>
            <w:proofErr w:type="spellEnd"/>
            <w:r w:rsidRPr="009234F4">
              <w:rPr>
                <w:rFonts w:ascii="Times New Roman" w:hAnsi="Times New Roman" w:cs="Times New Roman"/>
                <w:bCs/>
                <w:iCs/>
                <w:sz w:val="24"/>
                <w:szCs w:val="24"/>
              </w:rPr>
              <w:t xml:space="preserve"> </w:t>
            </w:r>
            <w:proofErr w:type="spellStart"/>
            <w:r w:rsidRPr="009234F4">
              <w:rPr>
                <w:rFonts w:ascii="Times New Roman" w:hAnsi="Times New Roman" w:cs="Times New Roman"/>
                <w:bCs/>
                <w:iCs/>
                <w:sz w:val="24"/>
                <w:szCs w:val="24"/>
              </w:rPr>
              <w:t>produrre</w:t>
            </w:r>
            <w:proofErr w:type="spellEnd"/>
            <w:r w:rsidRPr="009234F4">
              <w:rPr>
                <w:rFonts w:ascii="Times New Roman" w:hAnsi="Times New Roman" w:cs="Times New Roman"/>
                <w:bCs/>
                <w:iCs/>
                <w:sz w:val="24"/>
                <w:szCs w:val="24"/>
              </w:rPr>
              <w:t>:</w:t>
            </w:r>
          </w:p>
          <w:p w14:paraId="6A097C96" w14:textId="77777777" w:rsidR="009234F4" w:rsidRPr="009234F4" w:rsidRDefault="009234F4" w:rsidP="009234F4">
            <w:pPr>
              <w:pStyle w:val="Paragrafoelenco"/>
              <w:spacing w:before="74"/>
              <w:ind w:left="360"/>
              <w:jc w:val="both"/>
              <w:rPr>
                <w:rFonts w:ascii="Times New Roman" w:hAnsi="Times New Roman" w:cs="Times New Roman"/>
                <w:b/>
                <w:bCs/>
                <w:iCs/>
                <w:sz w:val="24"/>
                <w:szCs w:val="24"/>
              </w:rPr>
            </w:pPr>
          </w:p>
          <w:p w14:paraId="3728B410" w14:textId="10FC13BB" w:rsidR="009234F4" w:rsidRPr="002D4E51" w:rsidRDefault="009234F4" w:rsidP="003023A2">
            <w:pPr>
              <w:pStyle w:val="Paragrafoelenco"/>
              <w:spacing w:before="74"/>
              <w:ind w:left="360"/>
              <w:jc w:val="center"/>
              <w:rPr>
                <w:rFonts w:ascii="Times New Roman" w:hAnsi="Times New Roman" w:cs="Times New Roman"/>
                <w:bCs/>
                <w:iCs/>
                <w:sz w:val="24"/>
                <w:szCs w:val="24"/>
                <w:lang w:val="it-IT"/>
              </w:rPr>
            </w:pPr>
            <w:r w:rsidRPr="002D4E51">
              <w:rPr>
                <w:rFonts w:ascii="Times New Roman" w:hAnsi="Times New Roman" w:cs="Times New Roman"/>
                <w:b/>
                <w:bCs/>
                <w:iCs/>
                <w:sz w:val="24"/>
                <w:szCs w:val="24"/>
                <w:lang w:val="it-IT"/>
              </w:rPr>
              <w:t xml:space="preserve">Relazione Illustrativa </w:t>
            </w:r>
            <w:r w:rsidRPr="002D4E51">
              <w:rPr>
                <w:rFonts w:ascii="Times New Roman" w:hAnsi="Times New Roman" w:cs="Times New Roman"/>
                <w:bCs/>
                <w:iCs/>
                <w:sz w:val="24"/>
                <w:szCs w:val="24"/>
                <w:lang w:val="it-IT"/>
              </w:rPr>
              <w:t>in pdf intitolata:</w:t>
            </w:r>
            <w:r w:rsidRPr="002D4E51">
              <w:rPr>
                <w:rFonts w:ascii="Times New Roman" w:hAnsi="Times New Roman" w:cs="Times New Roman"/>
                <w:b/>
                <w:bCs/>
                <w:iCs/>
                <w:sz w:val="24"/>
                <w:szCs w:val="24"/>
                <w:lang w:val="it-IT"/>
              </w:rPr>
              <w:t xml:space="preserve"> </w:t>
            </w:r>
            <w:r w:rsidRPr="002D4E51">
              <w:rPr>
                <w:rFonts w:ascii="Times New Roman" w:hAnsi="Times New Roman" w:cs="Times New Roman"/>
                <w:b/>
                <w:bCs/>
                <w:i/>
                <w:iCs/>
                <w:sz w:val="24"/>
                <w:szCs w:val="24"/>
                <w:lang w:val="it-IT"/>
              </w:rPr>
              <w:t xml:space="preserve">“Piano gestione commessa - </w:t>
            </w:r>
            <w:r w:rsidRPr="002D4E51">
              <w:rPr>
                <w:rFonts w:ascii="Times New Roman" w:hAnsi="Times New Roman" w:cs="Times New Roman"/>
                <w:b/>
                <w:bCs/>
                <w:i/>
                <w:iCs/>
                <w:sz w:val="24"/>
                <w:szCs w:val="24"/>
                <w:lang w:val="it-IT"/>
              </w:rPr>
              <w:lastRenderedPageBreak/>
              <w:t xml:space="preserve">Organizzazione della commessa” </w:t>
            </w:r>
            <w:r w:rsidRPr="002D4E51">
              <w:rPr>
                <w:rFonts w:ascii="Times New Roman" w:hAnsi="Times New Roman" w:cs="Times New Roman"/>
                <w:bCs/>
                <w:iCs/>
                <w:sz w:val="24"/>
                <w:szCs w:val="24"/>
                <w:lang w:val="it-IT"/>
              </w:rPr>
              <w:t xml:space="preserve">composta da max n. 5 facciate formato A3 o max n. 10 </w:t>
            </w:r>
            <w:proofErr w:type="gramStart"/>
            <w:r w:rsidRPr="002D4E51">
              <w:rPr>
                <w:rFonts w:ascii="Times New Roman" w:hAnsi="Times New Roman" w:cs="Times New Roman"/>
                <w:bCs/>
                <w:iCs/>
                <w:sz w:val="24"/>
                <w:szCs w:val="24"/>
                <w:lang w:val="it-IT"/>
              </w:rPr>
              <w:t>facciate  formato</w:t>
            </w:r>
            <w:proofErr w:type="gramEnd"/>
            <w:r w:rsidRPr="002D4E51">
              <w:rPr>
                <w:rFonts w:ascii="Times New Roman" w:hAnsi="Times New Roman" w:cs="Times New Roman"/>
                <w:bCs/>
                <w:iCs/>
                <w:sz w:val="24"/>
                <w:szCs w:val="24"/>
                <w:lang w:val="it-IT"/>
              </w:rPr>
              <w:t xml:space="preserve"> A4 (solo fronte) che dovranno indicare come si intende migliorare la cantierizzazione dell’intervento.</w:t>
            </w:r>
          </w:p>
          <w:p w14:paraId="5ABAD126" w14:textId="77777777" w:rsidR="009234F4" w:rsidRPr="002D4E51" w:rsidRDefault="009234F4" w:rsidP="003023A2">
            <w:pPr>
              <w:pStyle w:val="Paragrafoelenco"/>
              <w:spacing w:before="74"/>
              <w:ind w:left="360"/>
              <w:jc w:val="center"/>
              <w:rPr>
                <w:rFonts w:ascii="Times New Roman" w:hAnsi="Times New Roman" w:cs="Times New Roman"/>
                <w:b/>
                <w:bCs/>
                <w:iCs/>
                <w:sz w:val="24"/>
                <w:szCs w:val="24"/>
                <w:lang w:val="it-IT"/>
              </w:rPr>
            </w:pPr>
          </w:p>
          <w:p w14:paraId="08FD6774" w14:textId="30C8BF8B" w:rsidR="009234F4" w:rsidRPr="002D4E51" w:rsidRDefault="009234F4" w:rsidP="009234F4">
            <w:pPr>
              <w:pStyle w:val="Paragrafoelenco"/>
              <w:spacing w:before="74"/>
              <w:ind w:left="360"/>
              <w:jc w:val="both"/>
              <w:rPr>
                <w:rFonts w:ascii="Times New Roman" w:hAnsi="Times New Roman" w:cs="Times New Roman"/>
                <w:b/>
                <w:bCs/>
                <w:iCs/>
                <w:sz w:val="24"/>
                <w:szCs w:val="24"/>
                <w:lang w:val="it-IT"/>
              </w:rPr>
            </w:pPr>
            <w:r w:rsidRPr="002D4E51">
              <w:rPr>
                <w:rFonts w:ascii="Times New Roman" w:hAnsi="Times New Roman" w:cs="Times New Roman"/>
                <w:b/>
                <w:bCs/>
                <w:iCs/>
                <w:sz w:val="24"/>
                <w:szCs w:val="24"/>
                <w:lang w:val="it-IT"/>
              </w:rPr>
              <w:t xml:space="preserve"> </w:t>
            </w:r>
          </w:p>
          <w:p w14:paraId="54714701" w14:textId="27601011" w:rsidR="009234F4" w:rsidRPr="002D4E51" w:rsidRDefault="009234F4" w:rsidP="009234F4">
            <w:pPr>
              <w:pStyle w:val="Paragrafoelenco"/>
              <w:spacing w:before="74"/>
              <w:ind w:left="360"/>
              <w:jc w:val="both"/>
              <w:rPr>
                <w:rFonts w:ascii="Times New Roman" w:hAnsi="Times New Roman" w:cs="Times New Roman"/>
                <w:b/>
                <w:bCs/>
                <w:iCs/>
                <w:sz w:val="24"/>
                <w:szCs w:val="24"/>
                <w:lang w:val="it-IT"/>
              </w:rPr>
            </w:pPr>
          </w:p>
          <w:p w14:paraId="47345884" w14:textId="77777777" w:rsidR="009234F4" w:rsidRPr="002D4E51" w:rsidRDefault="009234F4" w:rsidP="009234F4">
            <w:pPr>
              <w:pStyle w:val="Paragrafoelenco"/>
              <w:spacing w:before="74"/>
              <w:ind w:left="360"/>
              <w:jc w:val="both"/>
              <w:rPr>
                <w:rFonts w:ascii="Times New Roman" w:hAnsi="Times New Roman" w:cs="Times New Roman"/>
                <w:b/>
                <w:bCs/>
                <w:iCs/>
                <w:sz w:val="24"/>
                <w:szCs w:val="24"/>
                <w:lang w:val="it-IT"/>
              </w:rPr>
            </w:pPr>
          </w:p>
          <w:p w14:paraId="0247BA92" w14:textId="77777777" w:rsidR="009234F4" w:rsidRPr="002D4E51" w:rsidRDefault="009234F4" w:rsidP="009234F4">
            <w:pPr>
              <w:pStyle w:val="Paragrafoelenco"/>
              <w:spacing w:before="74"/>
              <w:ind w:left="360"/>
              <w:jc w:val="both"/>
              <w:rPr>
                <w:rFonts w:ascii="Times New Roman" w:hAnsi="Times New Roman" w:cs="Times New Roman"/>
                <w:b/>
                <w:bCs/>
                <w:iCs/>
                <w:sz w:val="24"/>
                <w:szCs w:val="24"/>
                <w:lang w:val="it-IT"/>
              </w:rPr>
            </w:pPr>
          </w:p>
          <w:p w14:paraId="21F3387B" w14:textId="3394FBB0" w:rsidR="009234F4" w:rsidRPr="002D4E51" w:rsidRDefault="009234F4" w:rsidP="001B0B49">
            <w:pPr>
              <w:pStyle w:val="TableParagraph"/>
              <w:jc w:val="center"/>
              <w:rPr>
                <w:rFonts w:ascii="Times New Roman" w:hAnsi="Times New Roman" w:cs="Times New Roman"/>
                <w:sz w:val="24"/>
                <w:szCs w:val="24"/>
                <w:lang w:val="it-IT"/>
              </w:rPr>
            </w:pPr>
          </w:p>
        </w:tc>
        <w:tc>
          <w:tcPr>
            <w:tcW w:w="4098" w:type="dxa"/>
            <w:shd w:val="clear" w:color="auto" w:fill="auto"/>
          </w:tcPr>
          <w:p w14:paraId="0ACA7897" w14:textId="77777777" w:rsidR="009234F4" w:rsidRPr="00D02C04" w:rsidRDefault="009234F4" w:rsidP="001B0B49">
            <w:pPr>
              <w:pStyle w:val="TableParagraph"/>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lastRenderedPageBreak/>
              <w:t>Criteri motivazionali</w:t>
            </w:r>
          </w:p>
          <w:p w14:paraId="1480EB49" w14:textId="77777777" w:rsidR="009234F4" w:rsidRPr="00D02C04" w:rsidRDefault="009234F4" w:rsidP="001B0B49">
            <w:pPr>
              <w:pStyle w:val="TableParagraph"/>
              <w:jc w:val="center"/>
              <w:rPr>
                <w:rFonts w:ascii="Times New Roman" w:hAnsi="Times New Roman" w:cs="Times New Roman"/>
                <w:sz w:val="24"/>
                <w:szCs w:val="24"/>
                <w:lang w:val="it-IT"/>
              </w:rPr>
            </w:pPr>
          </w:p>
          <w:p w14:paraId="30CF0C5D" w14:textId="3DDC7A75" w:rsidR="009234F4" w:rsidRPr="00D02C04" w:rsidRDefault="009234F4" w:rsidP="001B0B49">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Con riferimento al presente parametro </w:t>
            </w:r>
            <w:r w:rsidR="004874E7">
              <w:rPr>
                <w:rFonts w:ascii="Times New Roman" w:hAnsi="Times New Roman" w:cs="Times New Roman"/>
                <w:sz w:val="24"/>
                <w:szCs w:val="24"/>
                <w:lang w:val="it-IT"/>
              </w:rPr>
              <w:t>F</w:t>
            </w:r>
            <w:r w:rsidRPr="00D02C04">
              <w:rPr>
                <w:rFonts w:ascii="Times New Roman" w:hAnsi="Times New Roman" w:cs="Times New Roman"/>
                <w:sz w:val="24"/>
                <w:szCs w:val="24"/>
                <w:lang w:val="it-IT"/>
              </w:rPr>
              <w:t>) di valutazione la commissione giudicatrice esprimerà la propria valutazione in base al seguente criterio motivazionale:</w:t>
            </w:r>
          </w:p>
          <w:p w14:paraId="121A1225" w14:textId="77777777" w:rsidR="009234F4" w:rsidRPr="00D02C04" w:rsidRDefault="009234F4" w:rsidP="001B0B49">
            <w:pPr>
              <w:pStyle w:val="TableParagraph"/>
              <w:jc w:val="center"/>
              <w:rPr>
                <w:rFonts w:ascii="Times New Roman" w:hAnsi="Times New Roman" w:cs="Times New Roman"/>
                <w:sz w:val="24"/>
                <w:szCs w:val="24"/>
                <w:lang w:val="it-IT"/>
              </w:rPr>
            </w:pPr>
          </w:p>
          <w:p w14:paraId="45910667" w14:textId="58B86CB3" w:rsidR="00FB38CD" w:rsidRPr="00D02C04" w:rsidRDefault="00FB38CD" w:rsidP="00FB38CD">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 xml:space="preserve">soluzioni che maggiormente consentano di stimare e valorizzare la struttura organizzativa proposta che, in </w:t>
            </w:r>
            <w:r w:rsidRPr="00D02C04">
              <w:rPr>
                <w:rFonts w:ascii="Times New Roman" w:hAnsi="Times New Roman" w:cs="Times New Roman"/>
                <w:sz w:val="24"/>
                <w:szCs w:val="24"/>
                <w:lang w:val="it-IT"/>
              </w:rPr>
              <w:lastRenderedPageBreak/>
              <w:t>ogni fase dell’appalto, dovrà assicurare un costante ed efficace controllo per assicurare il conseguim</w:t>
            </w:r>
            <w:r w:rsidR="00CC102E" w:rsidRPr="00D02C04">
              <w:rPr>
                <w:rFonts w:ascii="Times New Roman" w:hAnsi="Times New Roman" w:cs="Times New Roman"/>
                <w:sz w:val="24"/>
                <w:szCs w:val="24"/>
                <w:lang w:val="it-IT"/>
              </w:rPr>
              <w:t>ento degli obiettivi tecnici.</w:t>
            </w:r>
          </w:p>
          <w:p w14:paraId="67AF7AC7" w14:textId="77777777" w:rsidR="00FB38CD" w:rsidRPr="00D02C04" w:rsidRDefault="00FB38CD" w:rsidP="00FB38CD">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soluzioni che maggiormente consentano di valutare, nell’ambito del piano di gestione della commessa, un organigramma nominativo / funzionale con specifiche di compiti, responsabilità ed interfacce di ciascun ruolo individuato.</w:t>
            </w:r>
          </w:p>
          <w:p w14:paraId="34ED8D20" w14:textId="52060A92" w:rsidR="00FB38CD" w:rsidRPr="00D02C04" w:rsidRDefault="00FB38CD" w:rsidP="00FB38CD">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soluzioni che dimostrino come la concezione organizzativa della commessa proposta offra una elevata garanzia della qualità della attuazione delle prestazioni.</w:t>
            </w:r>
          </w:p>
          <w:p w14:paraId="31BC2BBD" w14:textId="77777777" w:rsidR="00FB38CD" w:rsidRPr="00D02C04" w:rsidRDefault="00FB38CD" w:rsidP="001B0B49">
            <w:pPr>
              <w:pStyle w:val="TableParagraph"/>
              <w:jc w:val="center"/>
              <w:rPr>
                <w:rFonts w:ascii="Times New Roman" w:hAnsi="Times New Roman" w:cs="Times New Roman"/>
                <w:sz w:val="24"/>
                <w:szCs w:val="24"/>
                <w:lang w:val="it-IT"/>
              </w:rPr>
            </w:pPr>
          </w:p>
          <w:p w14:paraId="23395DC0" w14:textId="4324A522" w:rsidR="00FB38CD" w:rsidRPr="00D02C04" w:rsidRDefault="0080546F" w:rsidP="001B0B49">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La commissione giudicatrice darà atto espressamente (con motivazione anche letterale, oltre che numerica) delle ragioni per cui, in relazione al presente parametro </w:t>
            </w:r>
            <w:r w:rsidR="00937733">
              <w:rPr>
                <w:rFonts w:ascii="Times New Roman" w:hAnsi="Times New Roman" w:cs="Times New Roman"/>
                <w:sz w:val="24"/>
                <w:szCs w:val="24"/>
                <w:lang w:val="it-IT"/>
              </w:rPr>
              <w:t>F</w:t>
            </w:r>
            <w:r w:rsidRPr="00D02C04">
              <w:rPr>
                <w:rFonts w:ascii="Times New Roman" w:hAnsi="Times New Roman" w:cs="Times New Roman"/>
                <w:sz w:val="24"/>
                <w:szCs w:val="24"/>
                <w:lang w:val="it-IT"/>
              </w:rPr>
              <w:t>) di giudizio, l’offerta/o le offerte che hanno avuto il punteggio più elevato è stata preferita/sono state preferite rispetto alle altre.</w:t>
            </w:r>
          </w:p>
          <w:p w14:paraId="0A72A756" w14:textId="77777777" w:rsidR="00FB38CD" w:rsidRPr="00D02C04" w:rsidRDefault="00FB38CD" w:rsidP="001B0B49">
            <w:pPr>
              <w:pStyle w:val="TableParagraph"/>
              <w:jc w:val="center"/>
              <w:rPr>
                <w:rFonts w:ascii="Times New Roman" w:hAnsi="Times New Roman" w:cs="Times New Roman"/>
                <w:sz w:val="24"/>
                <w:szCs w:val="24"/>
                <w:lang w:val="it-IT"/>
              </w:rPr>
            </w:pPr>
          </w:p>
          <w:p w14:paraId="2FE01A59" w14:textId="77777777" w:rsidR="00FB38CD" w:rsidRPr="00D02C04" w:rsidRDefault="00FB38CD" w:rsidP="001B0B49">
            <w:pPr>
              <w:pStyle w:val="TableParagraph"/>
              <w:jc w:val="center"/>
              <w:rPr>
                <w:rFonts w:ascii="Times New Roman" w:hAnsi="Times New Roman" w:cs="Times New Roman"/>
                <w:sz w:val="24"/>
                <w:szCs w:val="24"/>
                <w:lang w:val="it-IT"/>
              </w:rPr>
            </w:pPr>
          </w:p>
          <w:p w14:paraId="44A9DD01" w14:textId="77777777" w:rsidR="00FB38CD" w:rsidRPr="00D02C04" w:rsidRDefault="00FB38CD" w:rsidP="001B0B49">
            <w:pPr>
              <w:pStyle w:val="TableParagraph"/>
              <w:jc w:val="center"/>
              <w:rPr>
                <w:rFonts w:ascii="Times New Roman" w:hAnsi="Times New Roman" w:cs="Times New Roman"/>
                <w:sz w:val="24"/>
                <w:szCs w:val="24"/>
                <w:lang w:val="it-IT"/>
              </w:rPr>
            </w:pPr>
          </w:p>
          <w:p w14:paraId="11945EB8" w14:textId="77777777" w:rsidR="00FB38CD" w:rsidRPr="00D02C04" w:rsidRDefault="00FB38CD" w:rsidP="001B0B49">
            <w:pPr>
              <w:pStyle w:val="TableParagraph"/>
              <w:jc w:val="center"/>
              <w:rPr>
                <w:rFonts w:ascii="Times New Roman" w:hAnsi="Times New Roman" w:cs="Times New Roman"/>
                <w:sz w:val="24"/>
                <w:szCs w:val="24"/>
                <w:lang w:val="it-IT"/>
              </w:rPr>
            </w:pPr>
          </w:p>
          <w:p w14:paraId="6F9A2E13" w14:textId="77777777" w:rsidR="00FB38CD" w:rsidRPr="00D02C04" w:rsidRDefault="00FB38CD" w:rsidP="001B0B49">
            <w:pPr>
              <w:pStyle w:val="TableParagraph"/>
              <w:jc w:val="center"/>
              <w:rPr>
                <w:rFonts w:ascii="Times New Roman" w:hAnsi="Times New Roman" w:cs="Times New Roman"/>
                <w:sz w:val="24"/>
                <w:szCs w:val="24"/>
                <w:lang w:val="it-IT"/>
              </w:rPr>
            </w:pPr>
          </w:p>
          <w:p w14:paraId="0D36DE6D" w14:textId="5057C3EC" w:rsidR="00FB38CD" w:rsidRPr="00D02C04" w:rsidRDefault="009234F4" w:rsidP="00FB38CD">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 </w:t>
            </w:r>
          </w:p>
          <w:p w14:paraId="3575AA63" w14:textId="4CD05A8E" w:rsidR="009234F4" w:rsidRPr="00D02C04" w:rsidRDefault="009234F4" w:rsidP="001B0B49">
            <w:pPr>
              <w:pStyle w:val="TableParagraph"/>
              <w:jc w:val="both"/>
              <w:rPr>
                <w:rFonts w:ascii="Times New Roman" w:hAnsi="Times New Roman" w:cs="Times New Roman"/>
                <w:sz w:val="24"/>
                <w:szCs w:val="24"/>
                <w:lang w:val="it-IT"/>
              </w:rPr>
            </w:pPr>
          </w:p>
        </w:tc>
        <w:tc>
          <w:tcPr>
            <w:tcW w:w="30" w:type="dxa"/>
          </w:tcPr>
          <w:p w14:paraId="7E165674" w14:textId="77777777" w:rsidR="009234F4" w:rsidRPr="00AD78BB" w:rsidRDefault="009234F4" w:rsidP="001B0B49">
            <w:pPr>
              <w:pStyle w:val="TableParagraph"/>
              <w:spacing w:line="244" w:lineRule="auto"/>
              <w:ind w:left="107" w:right="87"/>
              <w:jc w:val="center"/>
              <w:rPr>
                <w:rFonts w:ascii="Times New Roman" w:hAnsi="Times New Roman" w:cs="Times New Roman"/>
                <w:sz w:val="24"/>
                <w:szCs w:val="24"/>
              </w:rPr>
            </w:pPr>
            <w:r w:rsidRPr="00AD78BB">
              <w:rPr>
                <w:rFonts w:ascii="Times New Roman" w:hAnsi="Times New Roman" w:cs="Times New Roman"/>
                <w:sz w:val="24"/>
                <w:szCs w:val="24"/>
              </w:rPr>
              <w:lastRenderedPageBreak/>
              <w:t>01.A24.G00</w:t>
            </w:r>
            <w:r w:rsidRPr="00AD78BB">
              <w:rPr>
                <w:rFonts w:ascii="Times New Roman" w:hAnsi="Times New Roman" w:cs="Times New Roman"/>
                <w:sz w:val="24"/>
                <w:szCs w:val="24"/>
              </w:rPr>
              <w:lastRenderedPageBreak/>
              <w:t>.005</w:t>
            </w:r>
          </w:p>
        </w:tc>
        <w:tc>
          <w:tcPr>
            <w:tcW w:w="3248" w:type="dxa"/>
            <w:shd w:val="clear" w:color="auto" w:fill="auto"/>
          </w:tcPr>
          <w:p w14:paraId="39FF8CB6" w14:textId="77777777" w:rsidR="009234F4" w:rsidRDefault="009234F4" w:rsidP="001B0B49">
            <w:pPr>
              <w:pStyle w:val="TableParagraph"/>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Valore </w:t>
            </w:r>
            <w:proofErr w:type="spellStart"/>
            <w:r>
              <w:rPr>
                <w:rFonts w:ascii="Times New Roman" w:hAnsi="Times New Roman" w:cs="Times New Roman"/>
                <w:b/>
                <w:sz w:val="24"/>
                <w:szCs w:val="24"/>
              </w:rPr>
              <w:t>ponderale</w:t>
            </w:r>
            <w:proofErr w:type="spellEnd"/>
          </w:p>
          <w:p w14:paraId="1BC6039A" w14:textId="77777777" w:rsidR="009234F4" w:rsidRDefault="009234F4" w:rsidP="001B0B49">
            <w:pPr>
              <w:pStyle w:val="TableParagraph"/>
              <w:jc w:val="center"/>
              <w:rPr>
                <w:rFonts w:ascii="Times New Roman" w:hAnsi="Times New Roman" w:cs="Times New Roman"/>
                <w:b/>
                <w:sz w:val="24"/>
                <w:szCs w:val="24"/>
              </w:rPr>
            </w:pPr>
          </w:p>
          <w:p w14:paraId="1684EA7D" w14:textId="77777777" w:rsidR="009234F4" w:rsidRDefault="009234F4" w:rsidP="001B0B49">
            <w:pPr>
              <w:pStyle w:val="TableParagraph"/>
              <w:jc w:val="center"/>
              <w:rPr>
                <w:rFonts w:ascii="Times New Roman" w:hAnsi="Times New Roman" w:cs="Times New Roman"/>
                <w:b/>
                <w:sz w:val="24"/>
                <w:szCs w:val="24"/>
              </w:rPr>
            </w:pPr>
          </w:p>
          <w:p w14:paraId="04247217" w14:textId="77777777" w:rsidR="009234F4" w:rsidRDefault="009234F4" w:rsidP="001B0B49">
            <w:pPr>
              <w:pStyle w:val="TableParagraph"/>
              <w:jc w:val="center"/>
              <w:rPr>
                <w:rFonts w:ascii="Times New Roman" w:hAnsi="Times New Roman" w:cs="Times New Roman"/>
                <w:b/>
                <w:sz w:val="24"/>
                <w:szCs w:val="24"/>
              </w:rPr>
            </w:pPr>
          </w:p>
          <w:p w14:paraId="05398412" w14:textId="77777777" w:rsidR="009234F4" w:rsidRDefault="009234F4" w:rsidP="001B0B49">
            <w:pPr>
              <w:pStyle w:val="TableParagraph"/>
              <w:jc w:val="center"/>
              <w:rPr>
                <w:rFonts w:ascii="Times New Roman" w:hAnsi="Times New Roman" w:cs="Times New Roman"/>
                <w:b/>
                <w:sz w:val="24"/>
                <w:szCs w:val="24"/>
              </w:rPr>
            </w:pPr>
          </w:p>
          <w:p w14:paraId="0A8C645C" w14:textId="7E427DCB" w:rsidR="009234F4" w:rsidRDefault="00982115" w:rsidP="001B0B49">
            <w:pPr>
              <w:pStyle w:val="TableParagraph"/>
              <w:jc w:val="center"/>
              <w:rPr>
                <w:rFonts w:ascii="Times New Roman" w:hAnsi="Times New Roman" w:cs="Times New Roman"/>
                <w:b/>
                <w:sz w:val="24"/>
                <w:szCs w:val="24"/>
              </w:rPr>
            </w:pPr>
            <w:r>
              <w:rPr>
                <w:rFonts w:ascii="Times New Roman" w:hAnsi="Times New Roman" w:cs="Times New Roman"/>
                <w:b/>
                <w:sz w:val="24"/>
                <w:szCs w:val="24"/>
              </w:rPr>
              <w:t>8</w:t>
            </w:r>
          </w:p>
          <w:p w14:paraId="46F2CB47" w14:textId="77777777" w:rsidR="009234F4" w:rsidRDefault="009234F4" w:rsidP="001B0B49">
            <w:pPr>
              <w:pStyle w:val="TableParagraph"/>
              <w:jc w:val="center"/>
              <w:rPr>
                <w:rFonts w:ascii="Times New Roman" w:hAnsi="Times New Roman" w:cs="Times New Roman"/>
                <w:b/>
                <w:sz w:val="24"/>
                <w:szCs w:val="24"/>
              </w:rPr>
            </w:pPr>
          </w:p>
          <w:p w14:paraId="6B6D42EC" w14:textId="77777777" w:rsidR="009234F4" w:rsidRDefault="009234F4" w:rsidP="001B0B49">
            <w:pPr>
              <w:pStyle w:val="TableParagraph"/>
              <w:jc w:val="center"/>
              <w:rPr>
                <w:rFonts w:ascii="Times New Roman" w:hAnsi="Times New Roman" w:cs="Times New Roman"/>
                <w:b/>
                <w:sz w:val="24"/>
                <w:szCs w:val="24"/>
              </w:rPr>
            </w:pPr>
          </w:p>
          <w:p w14:paraId="59AD59A9" w14:textId="77777777" w:rsidR="009234F4" w:rsidRDefault="009234F4" w:rsidP="001B0B49">
            <w:pPr>
              <w:pStyle w:val="TableParagraph"/>
              <w:jc w:val="center"/>
              <w:rPr>
                <w:rFonts w:ascii="Times New Roman" w:hAnsi="Times New Roman" w:cs="Times New Roman"/>
                <w:b/>
                <w:sz w:val="24"/>
                <w:szCs w:val="24"/>
              </w:rPr>
            </w:pPr>
          </w:p>
          <w:p w14:paraId="6A558108" w14:textId="77777777" w:rsidR="009234F4" w:rsidRDefault="009234F4" w:rsidP="001B0B49">
            <w:pPr>
              <w:pStyle w:val="TableParagraph"/>
              <w:jc w:val="center"/>
              <w:rPr>
                <w:rFonts w:ascii="Times New Roman" w:hAnsi="Times New Roman" w:cs="Times New Roman"/>
                <w:b/>
                <w:sz w:val="24"/>
                <w:szCs w:val="24"/>
              </w:rPr>
            </w:pPr>
          </w:p>
          <w:p w14:paraId="6D440B89" w14:textId="77777777" w:rsidR="009234F4" w:rsidRDefault="009234F4" w:rsidP="001B0B49">
            <w:pPr>
              <w:pStyle w:val="TableParagraph"/>
              <w:jc w:val="center"/>
              <w:rPr>
                <w:rFonts w:ascii="Times New Roman" w:hAnsi="Times New Roman" w:cs="Times New Roman"/>
                <w:b/>
                <w:sz w:val="24"/>
                <w:szCs w:val="24"/>
              </w:rPr>
            </w:pPr>
          </w:p>
          <w:p w14:paraId="667B7BBB" w14:textId="77777777" w:rsidR="009234F4" w:rsidRDefault="009234F4" w:rsidP="001B0B49">
            <w:pPr>
              <w:pStyle w:val="TableParagraph"/>
              <w:jc w:val="center"/>
              <w:rPr>
                <w:rFonts w:ascii="Times New Roman" w:hAnsi="Times New Roman" w:cs="Times New Roman"/>
                <w:b/>
                <w:sz w:val="24"/>
                <w:szCs w:val="24"/>
              </w:rPr>
            </w:pPr>
          </w:p>
          <w:p w14:paraId="2A46A39B" w14:textId="77777777" w:rsidR="009234F4" w:rsidRDefault="009234F4" w:rsidP="001B0B49">
            <w:pPr>
              <w:pStyle w:val="TableParagraph"/>
              <w:jc w:val="center"/>
              <w:rPr>
                <w:rFonts w:ascii="Times New Roman" w:hAnsi="Times New Roman" w:cs="Times New Roman"/>
                <w:b/>
                <w:sz w:val="24"/>
                <w:szCs w:val="24"/>
              </w:rPr>
            </w:pPr>
          </w:p>
          <w:p w14:paraId="72FF2FA5" w14:textId="77777777" w:rsidR="009234F4" w:rsidRDefault="009234F4" w:rsidP="001B0B49">
            <w:pPr>
              <w:pStyle w:val="TableParagraph"/>
              <w:jc w:val="center"/>
              <w:rPr>
                <w:rFonts w:ascii="Times New Roman" w:hAnsi="Times New Roman" w:cs="Times New Roman"/>
                <w:b/>
                <w:sz w:val="24"/>
                <w:szCs w:val="24"/>
              </w:rPr>
            </w:pPr>
          </w:p>
          <w:p w14:paraId="42D3D1F0" w14:textId="77777777" w:rsidR="009234F4" w:rsidRDefault="009234F4" w:rsidP="001B0B49">
            <w:pPr>
              <w:pStyle w:val="TableParagraph"/>
              <w:jc w:val="center"/>
              <w:rPr>
                <w:rFonts w:ascii="Times New Roman" w:hAnsi="Times New Roman" w:cs="Times New Roman"/>
                <w:b/>
                <w:sz w:val="24"/>
                <w:szCs w:val="24"/>
              </w:rPr>
            </w:pPr>
          </w:p>
          <w:p w14:paraId="5329CDE9" w14:textId="77777777" w:rsidR="009234F4" w:rsidRPr="00F140FB" w:rsidRDefault="009234F4" w:rsidP="001B0B49">
            <w:pPr>
              <w:pStyle w:val="TableParagraph"/>
              <w:rPr>
                <w:rFonts w:ascii="Times New Roman" w:hAnsi="Times New Roman" w:cs="Times New Roman"/>
                <w:b/>
                <w:sz w:val="24"/>
                <w:szCs w:val="24"/>
              </w:rPr>
            </w:pPr>
          </w:p>
          <w:p w14:paraId="05CD48CD" w14:textId="45CBC805" w:rsidR="009234F4" w:rsidRPr="00A6081E" w:rsidRDefault="009234F4" w:rsidP="004E78EC">
            <w:pPr>
              <w:pStyle w:val="TableParagraph"/>
              <w:jc w:val="center"/>
              <w:rPr>
                <w:rFonts w:ascii="Times New Roman" w:hAnsi="Times New Roman" w:cs="Times New Roman"/>
                <w:b/>
                <w:sz w:val="24"/>
                <w:szCs w:val="24"/>
              </w:rPr>
            </w:pPr>
          </w:p>
        </w:tc>
      </w:tr>
    </w:tbl>
    <w:p w14:paraId="6FE91B8D" w14:textId="522D4671" w:rsidR="002E2B96" w:rsidRDefault="002E2B96">
      <w:pPr>
        <w:rPr>
          <w:rFonts w:ascii="Times New Roman" w:hAnsi="Times New Roman" w:cs="Times New Roman"/>
          <w:sz w:val="24"/>
          <w:szCs w:val="24"/>
        </w:rPr>
      </w:pPr>
    </w:p>
    <w:tbl>
      <w:tblPr>
        <w:tblStyle w:val="TableNormal"/>
        <w:tblW w:w="104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4098"/>
        <w:gridCol w:w="30"/>
        <w:gridCol w:w="3248"/>
      </w:tblGrid>
      <w:tr w:rsidR="003023A2" w:rsidRPr="00AD78BB" w14:paraId="104BC6D7" w14:textId="77777777" w:rsidTr="001B0B49">
        <w:trPr>
          <w:trHeight w:val="1808"/>
        </w:trPr>
        <w:tc>
          <w:tcPr>
            <w:tcW w:w="3119" w:type="dxa"/>
            <w:shd w:val="clear" w:color="auto" w:fill="auto"/>
          </w:tcPr>
          <w:p w14:paraId="4446EEC5" w14:textId="0920DFB7" w:rsidR="003023A2" w:rsidRPr="00D02C04" w:rsidRDefault="003023A2" w:rsidP="00233DF3">
            <w:pPr>
              <w:pStyle w:val="Paragrafoelenco"/>
              <w:numPr>
                <w:ilvl w:val="0"/>
                <w:numId w:val="1"/>
              </w:numPr>
              <w:shd w:val="clear" w:color="auto" w:fill="C2D69B" w:themeFill="accent3" w:themeFillTint="99"/>
              <w:spacing w:before="74"/>
              <w:jc w:val="both"/>
              <w:rPr>
                <w:rFonts w:ascii="Times New Roman" w:hAnsi="Times New Roman" w:cs="Times New Roman"/>
                <w:b/>
                <w:bCs/>
                <w:iCs/>
                <w:sz w:val="24"/>
                <w:szCs w:val="24"/>
                <w:lang w:val="it-IT"/>
              </w:rPr>
            </w:pPr>
            <w:r w:rsidRPr="00D02C04">
              <w:rPr>
                <w:rFonts w:ascii="Times New Roman" w:hAnsi="Times New Roman" w:cs="Times New Roman"/>
                <w:b/>
                <w:bCs/>
                <w:iCs/>
                <w:sz w:val="24"/>
                <w:szCs w:val="24"/>
                <w:lang w:val="it-IT"/>
              </w:rPr>
              <w:lastRenderedPageBreak/>
              <w:t>Piano gestione commessa – organizzazione del cantiere</w:t>
            </w:r>
            <w:r w:rsidR="005B022D">
              <w:rPr>
                <w:rStyle w:val="Rimandonotaapidipagina"/>
                <w:rFonts w:ascii="Times New Roman" w:hAnsi="Times New Roman" w:cs="Times New Roman"/>
                <w:b/>
                <w:bCs/>
                <w:iCs/>
                <w:sz w:val="24"/>
                <w:szCs w:val="24"/>
              </w:rPr>
              <w:footnoteReference w:id="6"/>
            </w:r>
          </w:p>
          <w:p w14:paraId="503DFA3A" w14:textId="77777777" w:rsidR="003023A2" w:rsidRPr="00D02C04" w:rsidRDefault="003023A2" w:rsidP="00233DF3">
            <w:pPr>
              <w:pStyle w:val="Paragrafoelenco"/>
              <w:shd w:val="clear" w:color="auto" w:fill="C2D69B" w:themeFill="accent3" w:themeFillTint="99"/>
              <w:spacing w:before="74"/>
              <w:ind w:left="360"/>
              <w:jc w:val="both"/>
              <w:rPr>
                <w:rFonts w:ascii="Times New Roman" w:hAnsi="Times New Roman" w:cs="Times New Roman"/>
                <w:b/>
                <w:bCs/>
                <w:iCs/>
                <w:sz w:val="24"/>
                <w:szCs w:val="24"/>
                <w:lang w:val="it-IT"/>
              </w:rPr>
            </w:pPr>
          </w:p>
          <w:p w14:paraId="04728E80" w14:textId="7042DDA5" w:rsidR="003023A2" w:rsidRPr="00D02C04" w:rsidRDefault="003023A2" w:rsidP="00233DF3">
            <w:pPr>
              <w:pStyle w:val="Paragrafoelenco"/>
              <w:shd w:val="clear" w:color="auto" w:fill="C2D69B" w:themeFill="accent3" w:themeFillTint="99"/>
              <w:spacing w:before="74"/>
              <w:ind w:left="360"/>
              <w:jc w:val="both"/>
              <w:rPr>
                <w:rFonts w:ascii="Times New Roman" w:hAnsi="Times New Roman" w:cs="Times New Roman"/>
                <w:bCs/>
                <w:iCs/>
                <w:sz w:val="24"/>
                <w:szCs w:val="24"/>
                <w:lang w:val="it-IT"/>
              </w:rPr>
            </w:pPr>
            <w:r w:rsidRPr="00D02C04">
              <w:rPr>
                <w:rFonts w:ascii="Times New Roman" w:hAnsi="Times New Roman" w:cs="Times New Roman"/>
                <w:bCs/>
                <w:iCs/>
                <w:sz w:val="24"/>
                <w:szCs w:val="24"/>
                <w:lang w:val="it-IT"/>
              </w:rPr>
              <w:t>Ciascun concorrente dovrà produrre:</w:t>
            </w:r>
          </w:p>
          <w:p w14:paraId="39D175E1" w14:textId="77777777" w:rsidR="003023A2" w:rsidRPr="00D02C04" w:rsidRDefault="003023A2" w:rsidP="00233DF3">
            <w:pPr>
              <w:pStyle w:val="Paragrafoelenco"/>
              <w:shd w:val="clear" w:color="auto" w:fill="C2D69B" w:themeFill="accent3" w:themeFillTint="99"/>
              <w:spacing w:before="74"/>
              <w:ind w:left="360"/>
              <w:jc w:val="both"/>
              <w:rPr>
                <w:rFonts w:ascii="Times New Roman" w:hAnsi="Times New Roman" w:cs="Times New Roman"/>
                <w:b/>
                <w:bCs/>
                <w:iCs/>
                <w:sz w:val="24"/>
                <w:szCs w:val="24"/>
                <w:lang w:val="it-IT"/>
              </w:rPr>
            </w:pPr>
          </w:p>
          <w:p w14:paraId="2D3846B0" w14:textId="51BDE6BC" w:rsidR="0071644C" w:rsidRPr="002D4E51" w:rsidRDefault="003023A2" w:rsidP="00233DF3">
            <w:pPr>
              <w:pStyle w:val="Paragrafoelenco"/>
              <w:shd w:val="clear" w:color="auto" w:fill="C2D69B" w:themeFill="accent3" w:themeFillTint="99"/>
              <w:spacing w:before="74"/>
              <w:ind w:left="360"/>
              <w:jc w:val="center"/>
              <w:rPr>
                <w:rFonts w:ascii="Times New Roman" w:hAnsi="Times New Roman" w:cs="Times New Roman"/>
                <w:bCs/>
                <w:iCs/>
                <w:sz w:val="24"/>
                <w:szCs w:val="24"/>
                <w:lang w:val="it-IT"/>
              </w:rPr>
            </w:pPr>
            <w:r w:rsidRPr="002D4E51">
              <w:rPr>
                <w:rFonts w:ascii="Times New Roman" w:hAnsi="Times New Roman" w:cs="Times New Roman"/>
                <w:b/>
                <w:bCs/>
                <w:iCs/>
                <w:sz w:val="24"/>
                <w:szCs w:val="24"/>
                <w:lang w:val="it-IT"/>
              </w:rPr>
              <w:t xml:space="preserve">Relazione Illustrativa </w:t>
            </w:r>
            <w:r w:rsidRPr="002D4E51">
              <w:rPr>
                <w:rFonts w:ascii="Times New Roman" w:hAnsi="Times New Roman" w:cs="Times New Roman"/>
                <w:bCs/>
                <w:iCs/>
                <w:sz w:val="24"/>
                <w:szCs w:val="24"/>
                <w:lang w:val="it-IT"/>
              </w:rPr>
              <w:t>in pdf intitolata:</w:t>
            </w:r>
            <w:r w:rsidRPr="002D4E51">
              <w:rPr>
                <w:rFonts w:ascii="Times New Roman" w:hAnsi="Times New Roman" w:cs="Times New Roman"/>
                <w:b/>
                <w:bCs/>
                <w:iCs/>
                <w:sz w:val="24"/>
                <w:szCs w:val="24"/>
                <w:lang w:val="it-IT"/>
              </w:rPr>
              <w:t xml:space="preserve"> </w:t>
            </w:r>
            <w:r w:rsidR="0071644C" w:rsidRPr="002D4E51">
              <w:rPr>
                <w:rFonts w:ascii="Times New Roman" w:hAnsi="Times New Roman" w:cs="Times New Roman"/>
                <w:b/>
                <w:bCs/>
                <w:i/>
                <w:iCs/>
                <w:sz w:val="24"/>
                <w:szCs w:val="24"/>
                <w:lang w:val="it-IT"/>
              </w:rPr>
              <w:t xml:space="preserve">“Piano gestione commessa - Organizzazione del cantiere” </w:t>
            </w:r>
            <w:r w:rsidRPr="002D4E51">
              <w:rPr>
                <w:rFonts w:ascii="Times New Roman" w:hAnsi="Times New Roman" w:cs="Times New Roman"/>
                <w:bCs/>
                <w:iCs/>
                <w:sz w:val="24"/>
                <w:szCs w:val="24"/>
                <w:lang w:val="it-IT"/>
              </w:rPr>
              <w:t xml:space="preserve">composta da max n. 5 facciate formato A3 o max n. 10 </w:t>
            </w:r>
            <w:proofErr w:type="gramStart"/>
            <w:r w:rsidRPr="002D4E51">
              <w:rPr>
                <w:rFonts w:ascii="Times New Roman" w:hAnsi="Times New Roman" w:cs="Times New Roman"/>
                <w:bCs/>
                <w:iCs/>
                <w:sz w:val="24"/>
                <w:szCs w:val="24"/>
                <w:lang w:val="it-IT"/>
              </w:rPr>
              <w:t>facciate  formato</w:t>
            </w:r>
            <w:proofErr w:type="gramEnd"/>
            <w:r w:rsidRPr="002D4E51">
              <w:rPr>
                <w:rFonts w:ascii="Times New Roman" w:hAnsi="Times New Roman" w:cs="Times New Roman"/>
                <w:bCs/>
                <w:iCs/>
                <w:sz w:val="24"/>
                <w:szCs w:val="24"/>
                <w:lang w:val="it-IT"/>
              </w:rPr>
              <w:t xml:space="preserve"> A4 (solo fronte) </w:t>
            </w:r>
            <w:r w:rsidR="0071644C" w:rsidRPr="002D4E51">
              <w:rPr>
                <w:rFonts w:ascii="Times New Roman" w:hAnsi="Times New Roman" w:cs="Times New Roman"/>
                <w:bCs/>
                <w:iCs/>
                <w:sz w:val="24"/>
                <w:szCs w:val="24"/>
                <w:lang w:val="it-IT"/>
              </w:rPr>
              <w:t>concernente l’organizzazione operativa (struttura fissa di cantiere proposta, risorse mobilitate, cicli di lavoro e sequenze particolari, contemporaneità di esecuzione) per garantire il rispetto dei criteri dei lavori adottati in progetto, delle soluzioni tecnologiche e dei materiali previsti.</w:t>
            </w:r>
          </w:p>
          <w:p w14:paraId="0D340337" w14:textId="77777777" w:rsidR="0071644C" w:rsidRPr="002D4E51" w:rsidRDefault="0071644C" w:rsidP="001B0B49">
            <w:pPr>
              <w:pStyle w:val="Paragrafoelenco"/>
              <w:spacing w:before="74"/>
              <w:ind w:left="360"/>
              <w:jc w:val="center"/>
              <w:rPr>
                <w:rFonts w:ascii="Times New Roman" w:hAnsi="Times New Roman" w:cs="Times New Roman"/>
                <w:bCs/>
                <w:iCs/>
                <w:sz w:val="24"/>
                <w:szCs w:val="24"/>
                <w:lang w:val="it-IT"/>
              </w:rPr>
            </w:pPr>
          </w:p>
          <w:p w14:paraId="10C66893" w14:textId="77777777" w:rsidR="0071644C" w:rsidRPr="002D4E51" w:rsidRDefault="0071644C" w:rsidP="001B0B49">
            <w:pPr>
              <w:pStyle w:val="Paragrafoelenco"/>
              <w:spacing w:before="74"/>
              <w:ind w:left="360"/>
              <w:jc w:val="center"/>
              <w:rPr>
                <w:rFonts w:ascii="Times New Roman" w:hAnsi="Times New Roman" w:cs="Times New Roman"/>
                <w:bCs/>
                <w:iCs/>
                <w:sz w:val="24"/>
                <w:szCs w:val="24"/>
                <w:lang w:val="it-IT"/>
              </w:rPr>
            </w:pPr>
          </w:p>
          <w:p w14:paraId="5B59D608" w14:textId="77777777" w:rsidR="0071644C" w:rsidRPr="002D4E51" w:rsidRDefault="0071644C" w:rsidP="001B0B49">
            <w:pPr>
              <w:pStyle w:val="Paragrafoelenco"/>
              <w:spacing w:before="74"/>
              <w:ind w:left="360"/>
              <w:jc w:val="center"/>
              <w:rPr>
                <w:rFonts w:ascii="Times New Roman" w:hAnsi="Times New Roman" w:cs="Times New Roman"/>
                <w:bCs/>
                <w:iCs/>
                <w:sz w:val="24"/>
                <w:szCs w:val="24"/>
                <w:lang w:val="it-IT"/>
              </w:rPr>
            </w:pPr>
          </w:p>
          <w:p w14:paraId="36B1BD3A" w14:textId="77777777" w:rsidR="003023A2" w:rsidRPr="002D4E51" w:rsidRDefault="003023A2" w:rsidP="001B0B49">
            <w:pPr>
              <w:pStyle w:val="Paragrafoelenco"/>
              <w:spacing w:before="74"/>
              <w:ind w:left="360"/>
              <w:jc w:val="center"/>
              <w:rPr>
                <w:rFonts w:ascii="Times New Roman" w:hAnsi="Times New Roman" w:cs="Times New Roman"/>
                <w:b/>
                <w:bCs/>
                <w:iCs/>
                <w:sz w:val="24"/>
                <w:szCs w:val="24"/>
                <w:lang w:val="it-IT"/>
              </w:rPr>
            </w:pPr>
          </w:p>
          <w:p w14:paraId="5BB51DCE" w14:textId="77777777" w:rsidR="003023A2" w:rsidRPr="002D4E51" w:rsidRDefault="003023A2" w:rsidP="001B0B49">
            <w:pPr>
              <w:pStyle w:val="Paragrafoelenco"/>
              <w:spacing w:before="74"/>
              <w:ind w:left="360"/>
              <w:jc w:val="both"/>
              <w:rPr>
                <w:rFonts w:ascii="Times New Roman" w:hAnsi="Times New Roman" w:cs="Times New Roman"/>
                <w:b/>
                <w:bCs/>
                <w:iCs/>
                <w:sz w:val="24"/>
                <w:szCs w:val="24"/>
                <w:lang w:val="it-IT"/>
              </w:rPr>
            </w:pPr>
            <w:r w:rsidRPr="002D4E51">
              <w:rPr>
                <w:rFonts w:ascii="Times New Roman" w:hAnsi="Times New Roman" w:cs="Times New Roman"/>
                <w:b/>
                <w:bCs/>
                <w:iCs/>
                <w:sz w:val="24"/>
                <w:szCs w:val="24"/>
                <w:lang w:val="it-IT"/>
              </w:rPr>
              <w:t xml:space="preserve"> </w:t>
            </w:r>
          </w:p>
          <w:p w14:paraId="4E454978" w14:textId="77777777" w:rsidR="003023A2" w:rsidRPr="002D4E51" w:rsidRDefault="003023A2" w:rsidP="001B0B49">
            <w:pPr>
              <w:pStyle w:val="Paragrafoelenco"/>
              <w:spacing w:before="74"/>
              <w:ind w:left="360"/>
              <w:jc w:val="both"/>
              <w:rPr>
                <w:rFonts w:ascii="Times New Roman" w:hAnsi="Times New Roman" w:cs="Times New Roman"/>
                <w:b/>
                <w:bCs/>
                <w:iCs/>
                <w:sz w:val="24"/>
                <w:szCs w:val="24"/>
                <w:lang w:val="it-IT"/>
              </w:rPr>
            </w:pPr>
          </w:p>
          <w:p w14:paraId="53204E12" w14:textId="77777777" w:rsidR="003023A2" w:rsidRPr="002D4E51" w:rsidRDefault="003023A2" w:rsidP="001B0B49">
            <w:pPr>
              <w:pStyle w:val="Paragrafoelenco"/>
              <w:spacing w:before="74"/>
              <w:ind w:left="360"/>
              <w:jc w:val="both"/>
              <w:rPr>
                <w:rFonts w:ascii="Times New Roman" w:hAnsi="Times New Roman" w:cs="Times New Roman"/>
                <w:b/>
                <w:bCs/>
                <w:iCs/>
                <w:sz w:val="24"/>
                <w:szCs w:val="24"/>
                <w:lang w:val="it-IT"/>
              </w:rPr>
            </w:pPr>
          </w:p>
          <w:p w14:paraId="195FDB56" w14:textId="77777777" w:rsidR="003023A2" w:rsidRPr="002D4E51" w:rsidRDefault="003023A2" w:rsidP="001B0B49">
            <w:pPr>
              <w:pStyle w:val="Paragrafoelenco"/>
              <w:spacing w:before="74"/>
              <w:ind w:left="360"/>
              <w:jc w:val="both"/>
              <w:rPr>
                <w:rFonts w:ascii="Times New Roman" w:hAnsi="Times New Roman" w:cs="Times New Roman"/>
                <w:b/>
                <w:bCs/>
                <w:iCs/>
                <w:sz w:val="24"/>
                <w:szCs w:val="24"/>
                <w:lang w:val="it-IT"/>
              </w:rPr>
            </w:pPr>
          </w:p>
          <w:p w14:paraId="0D6E4112" w14:textId="77777777" w:rsidR="003023A2" w:rsidRPr="002D4E51" w:rsidRDefault="003023A2" w:rsidP="001B0B49">
            <w:pPr>
              <w:pStyle w:val="TableParagraph"/>
              <w:jc w:val="center"/>
              <w:rPr>
                <w:rFonts w:ascii="Times New Roman" w:hAnsi="Times New Roman" w:cs="Times New Roman"/>
                <w:sz w:val="24"/>
                <w:szCs w:val="24"/>
                <w:lang w:val="it-IT"/>
              </w:rPr>
            </w:pPr>
          </w:p>
        </w:tc>
        <w:tc>
          <w:tcPr>
            <w:tcW w:w="4098" w:type="dxa"/>
            <w:shd w:val="clear" w:color="auto" w:fill="auto"/>
          </w:tcPr>
          <w:p w14:paraId="59C3064F" w14:textId="77777777" w:rsidR="003023A2" w:rsidRPr="00D02C04" w:rsidRDefault="003023A2" w:rsidP="001B0B49">
            <w:pPr>
              <w:pStyle w:val="TableParagraph"/>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lastRenderedPageBreak/>
              <w:t>Criteri motivazionali</w:t>
            </w:r>
          </w:p>
          <w:p w14:paraId="29D5FC70" w14:textId="77777777" w:rsidR="003023A2" w:rsidRPr="00D02C04" w:rsidRDefault="003023A2" w:rsidP="001B0B49">
            <w:pPr>
              <w:pStyle w:val="TableParagraph"/>
              <w:jc w:val="center"/>
              <w:rPr>
                <w:rFonts w:ascii="Times New Roman" w:hAnsi="Times New Roman" w:cs="Times New Roman"/>
                <w:sz w:val="24"/>
                <w:szCs w:val="24"/>
                <w:lang w:val="it-IT"/>
              </w:rPr>
            </w:pPr>
          </w:p>
          <w:p w14:paraId="11421235" w14:textId="299BBC2E" w:rsidR="003023A2" w:rsidRPr="00D02C04" w:rsidRDefault="003023A2" w:rsidP="001B0B49">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Con riferimento al presente parametro </w:t>
            </w:r>
            <w:r w:rsidR="000D0285">
              <w:rPr>
                <w:rFonts w:ascii="Times New Roman" w:hAnsi="Times New Roman" w:cs="Times New Roman"/>
                <w:sz w:val="24"/>
                <w:szCs w:val="24"/>
                <w:lang w:val="it-IT"/>
              </w:rPr>
              <w:t>G</w:t>
            </w:r>
            <w:r w:rsidRPr="00D02C04">
              <w:rPr>
                <w:rFonts w:ascii="Times New Roman" w:hAnsi="Times New Roman" w:cs="Times New Roman"/>
                <w:sz w:val="24"/>
                <w:szCs w:val="24"/>
                <w:lang w:val="it-IT"/>
              </w:rPr>
              <w:t>) di valutazione la commissione giudicatrice esprimerà la propria valutazione in base al seguente criterio motivazionale:</w:t>
            </w:r>
          </w:p>
          <w:p w14:paraId="4A162A97" w14:textId="4F6CD07A" w:rsidR="00A46711" w:rsidRPr="00D02C04" w:rsidRDefault="00A46711" w:rsidP="001B0B49">
            <w:pPr>
              <w:pStyle w:val="TableParagraph"/>
              <w:jc w:val="center"/>
              <w:rPr>
                <w:rFonts w:ascii="Times New Roman" w:hAnsi="Times New Roman" w:cs="Times New Roman"/>
                <w:sz w:val="24"/>
                <w:szCs w:val="24"/>
                <w:lang w:val="it-IT"/>
              </w:rPr>
            </w:pPr>
          </w:p>
          <w:p w14:paraId="5B285166" w14:textId="77777777" w:rsidR="00A46711" w:rsidRPr="00D02C04" w:rsidRDefault="00A46711" w:rsidP="00A46711">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proposte che maggiormente consentano di stimare e valorizzare la struttura organizzativa dell’offerente con le soluzioni tecnico-organizzative migliorative di cantiere che lo stesso intende adottare per l’esecuzione delle opere e l’approvvigionamento dei materiali e forniture.</w:t>
            </w:r>
          </w:p>
          <w:p w14:paraId="34C7A002" w14:textId="73F2717F" w:rsidR="00A46711" w:rsidRPr="00D02C04" w:rsidRDefault="00A46711" w:rsidP="00A46711">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proposte che maggiormente consentano di valutare le soluzioni che si intendono adottare, in considerazione della necessità di operare in cantiere su tutti i fronti possibili dell’intervento nel rispetto delle prescrizioni progettuali e in particolare del Piano di Sicurezza e Coordinamento e del Cronoprogramma</w:t>
            </w:r>
            <w:r w:rsidR="00CB2D53">
              <w:rPr>
                <w:rStyle w:val="Rimandonotaapidipagina"/>
                <w:rFonts w:ascii="Times New Roman" w:hAnsi="Times New Roman" w:cs="Times New Roman"/>
                <w:sz w:val="24"/>
                <w:szCs w:val="24"/>
              </w:rPr>
              <w:footnoteReference w:id="7"/>
            </w:r>
            <w:r w:rsidRPr="00D02C04">
              <w:rPr>
                <w:rFonts w:ascii="Times New Roman" w:hAnsi="Times New Roman" w:cs="Times New Roman"/>
                <w:sz w:val="24"/>
                <w:szCs w:val="24"/>
                <w:lang w:val="it-IT"/>
              </w:rPr>
              <w:t xml:space="preserve">. </w:t>
            </w:r>
          </w:p>
          <w:p w14:paraId="6952310F" w14:textId="77777777" w:rsidR="00A46711" w:rsidRPr="00D02C04" w:rsidRDefault="00A46711" w:rsidP="00A46711">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proposte che maggiormente consentano di evitare ogni interferenza fra le lavorazioni di cantiere e gli utenti della scuola, dal punto di vista della sicurezza e dell’incolumità degli alunni e degli insegnanti;</w:t>
            </w:r>
          </w:p>
          <w:p w14:paraId="718F6159" w14:textId="1130FF78" w:rsidR="003023A2" w:rsidRPr="00D02C04" w:rsidRDefault="00A46711" w:rsidP="00A46711">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Pr="00D02C04">
              <w:rPr>
                <w:rFonts w:ascii="Times New Roman" w:hAnsi="Times New Roman" w:cs="Times New Roman"/>
                <w:sz w:val="24"/>
                <w:szCs w:val="24"/>
                <w:lang w:val="it-IT"/>
              </w:rPr>
              <w:tab/>
              <w:t xml:space="preserve">dimostrino come la concezione </w:t>
            </w:r>
            <w:r w:rsidRPr="00D02C04">
              <w:rPr>
                <w:rFonts w:ascii="Times New Roman" w:hAnsi="Times New Roman" w:cs="Times New Roman"/>
                <w:sz w:val="24"/>
                <w:szCs w:val="24"/>
                <w:lang w:val="it-IT"/>
              </w:rPr>
              <w:lastRenderedPageBreak/>
              <w:t>organizzativa del cantiere proposta offra una elevata garanzia della qualità della attuazione delle prestazioni.</w:t>
            </w:r>
          </w:p>
          <w:p w14:paraId="24AA0AD7" w14:textId="77777777" w:rsidR="00A46711" w:rsidRPr="00D02C04" w:rsidRDefault="00A46711" w:rsidP="001B0B49">
            <w:pPr>
              <w:pStyle w:val="TableParagraph"/>
              <w:jc w:val="center"/>
              <w:rPr>
                <w:rFonts w:ascii="Times New Roman" w:hAnsi="Times New Roman" w:cs="Times New Roman"/>
                <w:sz w:val="24"/>
                <w:szCs w:val="24"/>
                <w:lang w:val="it-IT"/>
              </w:rPr>
            </w:pPr>
          </w:p>
          <w:p w14:paraId="2496890C" w14:textId="100ADD08" w:rsidR="003023A2" w:rsidRPr="00D02C04" w:rsidRDefault="003023A2" w:rsidP="001B0B49">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La commissione giudicatrice darà atto espressamente (con motivazione anche letterale, oltre che numerica) delle ragioni per cui, in relazione al presente parametro</w:t>
            </w:r>
            <w:r w:rsidR="005E2C23">
              <w:rPr>
                <w:rFonts w:ascii="Times New Roman" w:hAnsi="Times New Roman" w:cs="Times New Roman"/>
                <w:sz w:val="24"/>
                <w:szCs w:val="24"/>
                <w:lang w:val="it-IT"/>
              </w:rPr>
              <w:t xml:space="preserve"> G</w:t>
            </w:r>
            <w:r w:rsidRPr="00D02C04">
              <w:rPr>
                <w:rFonts w:ascii="Times New Roman" w:hAnsi="Times New Roman" w:cs="Times New Roman"/>
                <w:sz w:val="24"/>
                <w:szCs w:val="24"/>
                <w:lang w:val="it-IT"/>
              </w:rPr>
              <w:t>) di giudizio, l’offerta/o le offerte che hanno avuto il punteggio più elevato è stata preferita/sono state preferite rispetto alle altre.</w:t>
            </w:r>
          </w:p>
          <w:p w14:paraId="3E14529F" w14:textId="77777777" w:rsidR="003023A2" w:rsidRPr="00D02C04" w:rsidRDefault="003023A2" w:rsidP="001B0B49">
            <w:pPr>
              <w:pStyle w:val="TableParagraph"/>
              <w:jc w:val="center"/>
              <w:rPr>
                <w:rFonts w:ascii="Times New Roman" w:hAnsi="Times New Roman" w:cs="Times New Roman"/>
                <w:sz w:val="24"/>
                <w:szCs w:val="24"/>
                <w:lang w:val="it-IT"/>
              </w:rPr>
            </w:pPr>
          </w:p>
          <w:p w14:paraId="75D3BD90" w14:textId="77777777" w:rsidR="003023A2" w:rsidRPr="00D02C04" w:rsidRDefault="003023A2" w:rsidP="001B0B49">
            <w:pPr>
              <w:pStyle w:val="TableParagraph"/>
              <w:jc w:val="both"/>
              <w:rPr>
                <w:rFonts w:ascii="Times New Roman" w:hAnsi="Times New Roman" w:cs="Times New Roman"/>
                <w:sz w:val="24"/>
                <w:szCs w:val="24"/>
                <w:lang w:val="it-IT"/>
              </w:rPr>
            </w:pPr>
          </w:p>
        </w:tc>
        <w:tc>
          <w:tcPr>
            <w:tcW w:w="30" w:type="dxa"/>
          </w:tcPr>
          <w:p w14:paraId="571C26CF" w14:textId="77777777" w:rsidR="003023A2" w:rsidRPr="00AD78BB" w:rsidRDefault="003023A2" w:rsidP="001B0B49">
            <w:pPr>
              <w:pStyle w:val="TableParagraph"/>
              <w:spacing w:line="244" w:lineRule="auto"/>
              <w:ind w:left="107" w:right="87"/>
              <w:jc w:val="center"/>
              <w:rPr>
                <w:rFonts w:ascii="Times New Roman" w:hAnsi="Times New Roman" w:cs="Times New Roman"/>
                <w:sz w:val="24"/>
                <w:szCs w:val="24"/>
              </w:rPr>
            </w:pPr>
            <w:r w:rsidRPr="00AD78BB">
              <w:rPr>
                <w:rFonts w:ascii="Times New Roman" w:hAnsi="Times New Roman" w:cs="Times New Roman"/>
                <w:sz w:val="24"/>
                <w:szCs w:val="24"/>
              </w:rPr>
              <w:lastRenderedPageBreak/>
              <w:t>01.A24.G00.005</w:t>
            </w:r>
          </w:p>
        </w:tc>
        <w:tc>
          <w:tcPr>
            <w:tcW w:w="3248" w:type="dxa"/>
            <w:shd w:val="clear" w:color="auto" w:fill="auto"/>
          </w:tcPr>
          <w:p w14:paraId="6E09C9CF" w14:textId="77777777" w:rsidR="003023A2" w:rsidRDefault="003023A2" w:rsidP="001B0B49">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Valore </w:t>
            </w:r>
            <w:proofErr w:type="spellStart"/>
            <w:r>
              <w:rPr>
                <w:rFonts w:ascii="Times New Roman" w:hAnsi="Times New Roman" w:cs="Times New Roman"/>
                <w:b/>
                <w:sz w:val="24"/>
                <w:szCs w:val="24"/>
              </w:rPr>
              <w:t>ponderale</w:t>
            </w:r>
            <w:proofErr w:type="spellEnd"/>
          </w:p>
          <w:p w14:paraId="088FF8A6" w14:textId="77777777" w:rsidR="003023A2" w:rsidRDefault="003023A2" w:rsidP="001B0B49">
            <w:pPr>
              <w:pStyle w:val="TableParagraph"/>
              <w:jc w:val="center"/>
              <w:rPr>
                <w:rFonts w:ascii="Times New Roman" w:hAnsi="Times New Roman" w:cs="Times New Roman"/>
                <w:b/>
                <w:sz w:val="24"/>
                <w:szCs w:val="24"/>
              </w:rPr>
            </w:pPr>
          </w:p>
          <w:p w14:paraId="1642A1E5" w14:textId="77777777" w:rsidR="003023A2" w:rsidRDefault="003023A2" w:rsidP="001B0B49">
            <w:pPr>
              <w:pStyle w:val="TableParagraph"/>
              <w:jc w:val="center"/>
              <w:rPr>
                <w:rFonts w:ascii="Times New Roman" w:hAnsi="Times New Roman" w:cs="Times New Roman"/>
                <w:b/>
                <w:sz w:val="24"/>
                <w:szCs w:val="24"/>
              </w:rPr>
            </w:pPr>
          </w:p>
          <w:p w14:paraId="15497A67" w14:textId="77777777" w:rsidR="003023A2" w:rsidRDefault="003023A2" w:rsidP="001B0B49">
            <w:pPr>
              <w:pStyle w:val="TableParagraph"/>
              <w:jc w:val="center"/>
              <w:rPr>
                <w:rFonts w:ascii="Times New Roman" w:hAnsi="Times New Roman" w:cs="Times New Roman"/>
                <w:b/>
                <w:sz w:val="24"/>
                <w:szCs w:val="24"/>
              </w:rPr>
            </w:pPr>
          </w:p>
          <w:p w14:paraId="3EE97B57" w14:textId="77777777" w:rsidR="003023A2" w:rsidRDefault="003023A2" w:rsidP="001B0B49">
            <w:pPr>
              <w:pStyle w:val="TableParagraph"/>
              <w:jc w:val="center"/>
              <w:rPr>
                <w:rFonts w:ascii="Times New Roman" w:hAnsi="Times New Roman" w:cs="Times New Roman"/>
                <w:b/>
                <w:sz w:val="24"/>
                <w:szCs w:val="24"/>
              </w:rPr>
            </w:pPr>
          </w:p>
          <w:p w14:paraId="1E2D7BBE" w14:textId="689271CC" w:rsidR="003023A2" w:rsidRDefault="00982115" w:rsidP="001B0B49">
            <w:pPr>
              <w:pStyle w:val="TableParagraph"/>
              <w:jc w:val="center"/>
              <w:rPr>
                <w:rFonts w:ascii="Times New Roman" w:hAnsi="Times New Roman" w:cs="Times New Roman"/>
                <w:b/>
                <w:sz w:val="24"/>
                <w:szCs w:val="24"/>
              </w:rPr>
            </w:pPr>
            <w:r>
              <w:rPr>
                <w:rFonts w:ascii="Times New Roman" w:hAnsi="Times New Roman" w:cs="Times New Roman"/>
                <w:b/>
                <w:sz w:val="24"/>
                <w:szCs w:val="24"/>
              </w:rPr>
              <w:t>8</w:t>
            </w:r>
          </w:p>
          <w:p w14:paraId="51F0F845" w14:textId="77777777" w:rsidR="003023A2" w:rsidRDefault="003023A2" w:rsidP="001B0B49">
            <w:pPr>
              <w:pStyle w:val="TableParagraph"/>
              <w:jc w:val="center"/>
              <w:rPr>
                <w:rFonts w:ascii="Times New Roman" w:hAnsi="Times New Roman" w:cs="Times New Roman"/>
                <w:b/>
                <w:sz w:val="24"/>
                <w:szCs w:val="24"/>
              </w:rPr>
            </w:pPr>
          </w:p>
          <w:p w14:paraId="24715D83" w14:textId="77777777" w:rsidR="003023A2" w:rsidRDefault="003023A2" w:rsidP="001B0B49">
            <w:pPr>
              <w:pStyle w:val="TableParagraph"/>
              <w:jc w:val="center"/>
              <w:rPr>
                <w:rFonts w:ascii="Times New Roman" w:hAnsi="Times New Roman" w:cs="Times New Roman"/>
                <w:b/>
                <w:sz w:val="24"/>
                <w:szCs w:val="24"/>
              </w:rPr>
            </w:pPr>
          </w:p>
          <w:p w14:paraId="2C1D3A64" w14:textId="77777777" w:rsidR="003023A2" w:rsidRDefault="003023A2" w:rsidP="001B0B49">
            <w:pPr>
              <w:pStyle w:val="TableParagraph"/>
              <w:jc w:val="center"/>
              <w:rPr>
                <w:rFonts w:ascii="Times New Roman" w:hAnsi="Times New Roman" w:cs="Times New Roman"/>
                <w:b/>
                <w:sz w:val="24"/>
                <w:szCs w:val="24"/>
              </w:rPr>
            </w:pPr>
          </w:p>
          <w:p w14:paraId="7855D2F6" w14:textId="77777777" w:rsidR="003023A2" w:rsidRDefault="003023A2" w:rsidP="001B0B49">
            <w:pPr>
              <w:pStyle w:val="TableParagraph"/>
              <w:jc w:val="center"/>
              <w:rPr>
                <w:rFonts w:ascii="Times New Roman" w:hAnsi="Times New Roman" w:cs="Times New Roman"/>
                <w:b/>
                <w:sz w:val="24"/>
                <w:szCs w:val="24"/>
              </w:rPr>
            </w:pPr>
          </w:p>
          <w:p w14:paraId="0F8B0FE5" w14:textId="77777777" w:rsidR="003023A2" w:rsidRDefault="003023A2" w:rsidP="001B0B49">
            <w:pPr>
              <w:pStyle w:val="TableParagraph"/>
              <w:jc w:val="center"/>
              <w:rPr>
                <w:rFonts w:ascii="Times New Roman" w:hAnsi="Times New Roman" w:cs="Times New Roman"/>
                <w:b/>
                <w:sz w:val="24"/>
                <w:szCs w:val="24"/>
              </w:rPr>
            </w:pPr>
          </w:p>
          <w:p w14:paraId="64ED86A7" w14:textId="77777777" w:rsidR="003023A2" w:rsidRDefault="003023A2" w:rsidP="001B0B49">
            <w:pPr>
              <w:pStyle w:val="TableParagraph"/>
              <w:jc w:val="center"/>
              <w:rPr>
                <w:rFonts w:ascii="Times New Roman" w:hAnsi="Times New Roman" w:cs="Times New Roman"/>
                <w:b/>
                <w:sz w:val="24"/>
                <w:szCs w:val="24"/>
              </w:rPr>
            </w:pPr>
          </w:p>
          <w:p w14:paraId="075392EE" w14:textId="77777777" w:rsidR="003023A2" w:rsidRDefault="003023A2" w:rsidP="001B0B49">
            <w:pPr>
              <w:pStyle w:val="TableParagraph"/>
              <w:jc w:val="center"/>
              <w:rPr>
                <w:rFonts w:ascii="Times New Roman" w:hAnsi="Times New Roman" w:cs="Times New Roman"/>
                <w:b/>
                <w:sz w:val="24"/>
                <w:szCs w:val="24"/>
              </w:rPr>
            </w:pPr>
          </w:p>
          <w:p w14:paraId="2C387B45" w14:textId="77777777" w:rsidR="003023A2" w:rsidRDefault="003023A2" w:rsidP="001B0B49">
            <w:pPr>
              <w:pStyle w:val="TableParagraph"/>
              <w:jc w:val="center"/>
              <w:rPr>
                <w:rFonts w:ascii="Times New Roman" w:hAnsi="Times New Roman" w:cs="Times New Roman"/>
                <w:b/>
                <w:sz w:val="24"/>
                <w:szCs w:val="24"/>
              </w:rPr>
            </w:pPr>
          </w:p>
          <w:p w14:paraId="0DDDD27F" w14:textId="77777777" w:rsidR="003023A2" w:rsidRDefault="003023A2" w:rsidP="001B0B49">
            <w:pPr>
              <w:pStyle w:val="TableParagraph"/>
              <w:jc w:val="center"/>
              <w:rPr>
                <w:rFonts w:ascii="Times New Roman" w:hAnsi="Times New Roman" w:cs="Times New Roman"/>
                <w:b/>
                <w:sz w:val="24"/>
                <w:szCs w:val="24"/>
              </w:rPr>
            </w:pPr>
          </w:p>
          <w:p w14:paraId="11E1101B" w14:textId="77777777" w:rsidR="003023A2" w:rsidRPr="00F140FB" w:rsidRDefault="003023A2" w:rsidP="001B0B49">
            <w:pPr>
              <w:pStyle w:val="TableParagraph"/>
              <w:rPr>
                <w:rFonts w:ascii="Times New Roman" w:hAnsi="Times New Roman" w:cs="Times New Roman"/>
                <w:b/>
                <w:sz w:val="24"/>
                <w:szCs w:val="24"/>
              </w:rPr>
            </w:pPr>
          </w:p>
          <w:p w14:paraId="0233979B" w14:textId="4E203CDD" w:rsidR="003023A2" w:rsidRPr="00A6081E" w:rsidRDefault="003023A2" w:rsidP="004E78EC">
            <w:pPr>
              <w:pStyle w:val="TableParagraph"/>
              <w:jc w:val="center"/>
              <w:rPr>
                <w:rFonts w:ascii="Times New Roman" w:hAnsi="Times New Roman" w:cs="Times New Roman"/>
                <w:b/>
                <w:sz w:val="24"/>
                <w:szCs w:val="24"/>
              </w:rPr>
            </w:pPr>
          </w:p>
        </w:tc>
      </w:tr>
      <w:tr w:rsidR="00EE0B2E" w:rsidRPr="00400444" w14:paraId="617CBC41" w14:textId="77777777" w:rsidTr="001B0B49">
        <w:trPr>
          <w:trHeight w:val="1808"/>
        </w:trPr>
        <w:tc>
          <w:tcPr>
            <w:tcW w:w="3119" w:type="dxa"/>
            <w:shd w:val="clear" w:color="auto" w:fill="auto"/>
          </w:tcPr>
          <w:p w14:paraId="50E936F0" w14:textId="7E058ED8" w:rsidR="00EE0B2E" w:rsidRPr="00400444" w:rsidRDefault="00EE0B2E" w:rsidP="00EE0B2E">
            <w:pPr>
              <w:pStyle w:val="Paragrafoelenco"/>
              <w:numPr>
                <w:ilvl w:val="0"/>
                <w:numId w:val="1"/>
              </w:numPr>
              <w:shd w:val="clear" w:color="auto" w:fill="C2D69B" w:themeFill="accent3" w:themeFillTint="99"/>
              <w:spacing w:before="74"/>
              <w:jc w:val="both"/>
              <w:rPr>
                <w:rFonts w:ascii="Times New Roman" w:hAnsi="Times New Roman" w:cs="Times New Roman"/>
                <w:b/>
                <w:bCs/>
                <w:iCs/>
                <w:sz w:val="24"/>
                <w:szCs w:val="24"/>
                <w:lang w:val="it-IT"/>
              </w:rPr>
            </w:pPr>
            <w:r w:rsidRPr="00EE0B2E">
              <w:rPr>
                <w:rFonts w:ascii="Times New Roman" w:hAnsi="Times New Roman" w:cs="Times New Roman"/>
                <w:b/>
                <w:bCs/>
                <w:iCs/>
                <w:sz w:val="24"/>
                <w:szCs w:val="24"/>
                <w:lang w:val="it-IT"/>
              </w:rPr>
              <w:t>Miglioramento del comfort degli ambienti interni</w:t>
            </w:r>
            <w:r w:rsidR="0022276F">
              <w:rPr>
                <w:rStyle w:val="Rimandonotaapidipagina"/>
                <w:rFonts w:ascii="Times New Roman" w:hAnsi="Times New Roman" w:cs="Times New Roman"/>
                <w:b/>
                <w:bCs/>
                <w:iCs/>
                <w:sz w:val="24"/>
                <w:szCs w:val="24"/>
                <w:lang w:val="it-IT"/>
              </w:rPr>
              <w:footnoteReference w:id="8"/>
            </w:r>
            <w:r w:rsidRPr="00EE0B2E">
              <w:rPr>
                <w:rFonts w:ascii="Times New Roman" w:hAnsi="Times New Roman" w:cs="Times New Roman"/>
                <w:b/>
                <w:bCs/>
                <w:iCs/>
                <w:sz w:val="24"/>
                <w:szCs w:val="24"/>
                <w:lang w:val="it-IT"/>
              </w:rPr>
              <w:t xml:space="preserve"> </w:t>
            </w:r>
          </w:p>
          <w:p w14:paraId="7ADBCA36" w14:textId="5B6854D1" w:rsidR="00EE0B2E" w:rsidRDefault="00EE0B2E" w:rsidP="00EE0B2E">
            <w:pPr>
              <w:shd w:val="clear" w:color="auto" w:fill="C2D69B" w:themeFill="accent3" w:themeFillTint="99"/>
              <w:spacing w:before="74"/>
              <w:jc w:val="both"/>
              <w:rPr>
                <w:rFonts w:ascii="Times New Roman" w:hAnsi="Times New Roman" w:cs="Times New Roman"/>
                <w:b/>
                <w:bCs/>
                <w:iCs/>
                <w:sz w:val="24"/>
                <w:szCs w:val="24"/>
                <w:lang w:val="it-IT"/>
              </w:rPr>
            </w:pPr>
          </w:p>
          <w:p w14:paraId="4C8ABFCD" w14:textId="139583B9" w:rsidR="00EE0B2E" w:rsidRPr="00EE0B2E" w:rsidRDefault="00EE0B2E" w:rsidP="000163BD">
            <w:pPr>
              <w:pStyle w:val="TableParagraph"/>
              <w:shd w:val="clear" w:color="auto" w:fill="C2D69B" w:themeFill="accent3" w:themeFillTint="99"/>
              <w:jc w:val="center"/>
              <w:rPr>
                <w:rFonts w:ascii="Times New Roman" w:hAnsi="Times New Roman" w:cs="Times New Roman"/>
                <w:iCs/>
                <w:sz w:val="24"/>
                <w:szCs w:val="24"/>
                <w:lang w:val="it-IT"/>
              </w:rPr>
            </w:pPr>
            <w:r w:rsidRPr="00EE0B2E">
              <w:rPr>
                <w:rFonts w:ascii="Times New Roman" w:hAnsi="Times New Roman" w:cs="Times New Roman"/>
                <w:iCs/>
                <w:sz w:val="24"/>
                <w:szCs w:val="24"/>
                <w:lang w:val="it-IT"/>
              </w:rPr>
              <w:t xml:space="preserve">Ciascun </w:t>
            </w:r>
            <w:r w:rsidRPr="00C660FF">
              <w:rPr>
                <w:rFonts w:ascii="Times New Roman" w:hAnsi="Times New Roman" w:cs="Times New Roman"/>
                <w:sz w:val="24"/>
                <w:szCs w:val="24"/>
                <w:lang w:val="it-IT"/>
              </w:rPr>
              <w:t>concorrente</w:t>
            </w:r>
            <w:r w:rsidRPr="00EE0B2E">
              <w:rPr>
                <w:rFonts w:ascii="Times New Roman" w:hAnsi="Times New Roman" w:cs="Times New Roman"/>
                <w:iCs/>
                <w:sz w:val="24"/>
                <w:szCs w:val="24"/>
                <w:lang w:val="it-IT"/>
              </w:rPr>
              <w:t xml:space="preserve"> dovrà produrre:</w:t>
            </w:r>
          </w:p>
          <w:p w14:paraId="24A3F687" w14:textId="0FCC0851" w:rsidR="00EE0B2E" w:rsidRPr="00400444" w:rsidRDefault="00EE0B2E" w:rsidP="000163BD">
            <w:pPr>
              <w:shd w:val="clear" w:color="auto" w:fill="C2D69B" w:themeFill="accent3" w:themeFillTint="99"/>
              <w:spacing w:before="74"/>
              <w:jc w:val="center"/>
              <w:rPr>
                <w:rFonts w:ascii="Times New Roman" w:hAnsi="Times New Roman" w:cs="Times New Roman"/>
                <w:b/>
                <w:bCs/>
                <w:iCs/>
                <w:sz w:val="24"/>
                <w:szCs w:val="24"/>
                <w:lang w:val="it-IT"/>
              </w:rPr>
            </w:pPr>
            <w:r w:rsidRPr="002D4E51">
              <w:rPr>
                <w:rFonts w:ascii="Times New Roman" w:hAnsi="Times New Roman" w:cs="Times New Roman"/>
                <w:b/>
                <w:bCs/>
                <w:iCs/>
                <w:sz w:val="24"/>
                <w:szCs w:val="24"/>
                <w:lang w:val="it-IT"/>
              </w:rPr>
              <w:t xml:space="preserve">Relazione Illustrativa </w:t>
            </w:r>
            <w:r w:rsidRPr="002D4E51">
              <w:rPr>
                <w:rFonts w:ascii="Times New Roman" w:hAnsi="Times New Roman" w:cs="Times New Roman"/>
                <w:bCs/>
                <w:iCs/>
                <w:sz w:val="24"/>
                <w:szCs w:val="24"/>
                <w:lang w:val="it-IT"/>
              </w:rPr>
              <w:t>in pdf intitolata:</w:t>
            </w:r>
            <w:r>
              <w:rPr>
                <w:rFonts w:ascii="Times New Roman" w:hAnsi="Times New Roman" w:cs="Times New Roman"/>
                <w:bCs/>
                <w:iCs/>
                <w:sz w:val="24"/>
                <w:szCs w:val="24"/>
                <w:lang w:val="it-IT"/>
              </w:rPr>
              <w:t xml:space="preserve"> </w:t>
            </w:r>
            <w:r w:rsidRPr="00EE0B2E">
              <w:rPr>
                <w:rFonts w:ascii="Times New Roman" w:hAnsi="Times New Roman" w:cs="Times New Roman"/>
                <w:b/>
                <w:bCs/>
                <w:i/>
                <w:sz w:val="24"/>
                <w:szCs w:val="24"/>
                <w:lang w:val="it-IT"/>
              </w:rPr>
              <w:t>Miglioramento del comfort degli ambienti interni</w:t>
            </w:r>
            <w:r>
              <w:rPr>
                <w:rFonts w:ascii="Times New Roman" w:hAnsi="Times New Roman" w:cs="Times New Roman"/>
                <w:b/>
                <w:bCs/>
                <w:i/>
                <w:sz w:val="24"/>
                <w:szCs w:val="24"/>
                <w:lang w:val="it-IT"/>
              </w:rPr>
              <w:t>,</w:t>
            </w:r>
            <w:r w:rsidRPr="00EE0B2E">
              <w:rPr>
                <w:rFonts w:ascii="Times New Roman" w:hAnsi="Times New Roman" w:cs="Times New Roman"/>
                <w:b/>
                <w:bCs/>
                <w:iCs/>
                <w:sz w:val="24"/>
                <w:szCs w:val="24"/>
                <w:lang w:val="it-IT"/>
              </w:rPr>
              <w:t xml:space="preserve"> </w:t>
            </w:r>
            <w:r w:rsidRPr="002D4E51">
              <w:rPr>
                <w:rFonts w:ascii="Times New Roman" w:hAnsi="Times New Roman" w:cs="Times New Roman"/>
                <w:sz w:val="24"/>
                <w:szCs w:val="24"/>
                <w:lang w:val="it-IT"/>
              </w:rPr>
              <w:t>composta da max n. 5 facciate formato A3 o max</w:t>
            </w:r>
            <w:r w:rsidR="005D7ACE">
              <w:rPr>
                <w:rFonts w:ascii="Times New Roman" w:hAnsi="Times New Roman" w:cs="Times New Roman"/>
                <w:sz w:val="24"/>
                <w:szCs w:val="24"/>
                <w:lang w:val="it-IT"/>
              </w:rPr>
              <w:t xml:space="preserve"> n. 10 facciate </w:t>
            </w:r>
            <w:r w:rsidRPr="002D4E51">
              <w:rPr>
                <w:rFonts w:ascii="Times New Roman" w:hAnsi="Times New Roman" w:cs="Times New Roman"/>
                <w:sz w:val="24"/>
                <w:szCs w:val="24"/>
                <w:lang w:val="it-IT"/>
              </w:rPr>
              <w:t>formato A4 (solo fronte) che dovranno contenere almeno:</w:t>
            </w:r>
          </w:p>
          <w:p w14:paraId="0565914A" w14:textId="74BC7256" w:rsidR="00EE0B2E" w:rsidRPr="000163BD" w:rsidRDefault="00EE0B2E" w:rsidP="000163BD">
            <w:pPr>
              <w:shd w:val="clear" w:color="auto" w:fill="C2D69B" w:themeFill="accent3" w:themeFillTint="99"/>
              <w:spacing w:before="74"/>
              <w:jc w:val="center"/>
              <w:rPr>
                <w:rFonts w:ascii="Times New Roman" w:hAnsi="Times New Roman" w:cs="Times New Roman"/>
                <w:iCs/>
                <w:sz w:val="24"/>
                <w:szCs w:val="24"/>
                <w:lang w:val="it-IT"/>
              </w:rPr>
            </w:pPr>
            <w:r w:rsidRPr="000163BD">
              <w:rPr>
                <w:rFonts w:ascii="Times New Roman" w:hAnsi="Times New Roman" w:cs="Times New Roman"/>
                <w:iCs/>
                <w:sz w:val="24"/>
                <w:szCs w:val="24"/>
                <w:lang w:val="it-IT"/>
              </w:rPr>
              <w:t xml:space="preserve">Descrizione delle proposte che il concorrente intende offrire al fine di migliorare l’impatto estetico e la fruibilità da parte degli studenti, anche </w:t>
            </w:r>
            <w:r w:rsidRPr="000163BD">
              <w:rPr>
                <w:rFonts w:ascii="Times New Roman" w:hAnsi="Times New Roman" w:cs="Times New Roman"/>
                <w:iCs/>
                <w:sz w:val="24"/>
                <w:szCs w:val="24"/>
                <w:lang w:val="it-IT"/>
              </w:rPr>
              <w:lastRenderedPageBreak/>
              <w:t xml:space="preserve">ipovedenti, degli ambienti interni dell’edificio scolastico e della palestra </w:t>
            </w:r>
          </w:p>
          <w:p w14:paraId="60D4C99F" w14:textId="77777777" w:rsidR="00EE0B2E" w:rsidRDefault="00EE0B2E" w:rsidP="000163BD">
            <w:pPr>
              <w:shd w:val="clear" w:color="auto" w:fill="C2D69B" w:themeFill="accent3" w:themeFillTint="99"/>
              <w:spacing w:before="74"/>
              <w:jc w:val="center"/>
              <w:rPr>
                <w:rFonts w:ascii="Times New Roman" w:hAnsi="Times New Roman" w:cs="Times New Roman"/>
                <w:b/>
                <w:bCs/>
                <w:iCs/>
                <w:sz w:val="24"/>
                <w:szCs w:val="24"/>
                <w:lang w:val="it-IT"/>
              </w:rPr>
            </w:pPr>
          </w:p>
          <w:p w14:paraId="00CF21C9" w14:textId="77777777" w:rsidR="00EE0B2E" w:rsidRDefault="00EE0B2E" w:rsidP="00EE0B2E">
            <w:pPr>
              <w:shd w:val="clear" w:color="auto" w:fill="C2D69B" w:themeFill="accent3" w:themeFillTint="99"/>
              <w:spacing w:before="74"/>
              <w:jc w:val="both"/>
              <w:rPr>
                <w:rFonts w:ascii="Times New Roman" w:hAnsi="Times New Roman" w:cs="Times New Roman"/>
                <w:b/>
                <w:bCs/>
                <w:iCs/>
                <w:sz w:val="24"/>
                <w:szCs w:val="24"/>
                <w:lang w:val="it-IT"/>
              </w:rPr>
            </w:pPr>
          </w:p>
          <w:p w14:paraId="7EEF8E4D" w14:textId="77777777" w:rsidR="00EE0B2E" w:rsidRDefault="00EE0B2E" w:rsidP="00EE0B2E">
            <w:pPr>
              <w:shd w:val="clear" w:color="auto" w:fill="C2D69B" w:themeFill="accent3" w:themeFillTint="99"/>
              <w:spacing w:before="74"/>
              <w:jc w:val="both"/>
              <w:rPr>
                <w:rFonts w:ascii="Times New Roman" w:hAnsi="Times New Roman" w:cs="Times New Roman"/>
                <w:b/>
                <w:bCs/>
                <w:iCs/>
                <w:sz w:val="24"/>
                <w:szCs w:val="24"/>
                <w:lang w:val="it-IT"/>
              </w:rPr>
            </w:pPr>
          </w:p>
          <w:p w14:paraId="0D57124E" w14:textId="254FBC17" w:rsidR="00EE0B2E" w:rsidRPr="00400444" w:rsidRDefault="00EE0B2E" w:rsidP="00EE0B2E">
            <w:pPr>
              <w:shd w:val="clear" w:color="auto" w:fill="C2D69B" w:themeFill="accent3" w:themeFillTint="99"/>
              <w:spacing w:before="74"/>
              <w:jc w:val="both"/>
              <w:rPr>
                <w:rFonts w:ascii="Times New Roman" w:hAnsi="Times New Roman" w:cs="Times New Roman"/>
                <w:b/>
                <w:bCs/>
                <w:iCs/>
                <w:sz w:val="24"/>
                <w:szCs w:val="24"/>
                <w:lang w:val="it-IT"/>
              </w:rPr>
            </w:pPr>
          </w:p>
        </w:tc>
        <w:tc>
          <w:tcPr>
            <w:tcW w:w="4098" w:type="dxa"/>
            <w:shd w:val="clear" w:color="auto" w:fill="auto"/>
          </w:tcPr>
          <w:p w14:paraId="66037761" w14:textId="77777777" w:rsidR="00EE0B2E" w:rsidRPr="00D02C04" w:rsidRDefault="00EE0B2E" w:rsidP="00EE0B2E">
            <w:pPr>
              <w:pStyle w:val="TableParagraph"/>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lastRenderedPageBreak/>
              <w:t>Criteri motivazionali</w:t>
            </w:r>
          </w:p>
          <w:p w14:paraId="2E07B562" w14:textId="77777777" w:rsidR="00EE0B2E" w:rsidRPr="00D02C04" w:rsidRDefault="00EE0B2E" w:rsidP="00EE0B2E">
            <w:pPr>
              <w:pStyle w:val="TableParagraph"/>
              <w:jc w:val="center"/>
              <w:rPr>
                <w:rFonts w:ascii="Times New Roman" w:hAnsi="Times New Roman" w:cs="Times New Roman"/>
                <w:sz w:val="24"/>
                <w:szCs w:val="24"/>
                <w:lang w:val="it-IT"/>
              </w:rPr>
            </w:pPr>
          </w:p>
          <w:p w14:paraId="78C62EB7" w14:textId="6B9D899C" w:rsidR="00EE0B2E" w:rsidRPr="00D02C04" w:rsidRDefault="00EE0B2E" w:rsidP="00EE0B2E">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Con riferimento al presente parametro </w:t>
            </w:r>
            <w:r w:rsidR="00553BEC">
              <w:rPr>
                <w:rFonts w:ascii="Times New Roman" w:hAnsi="Times New Roman" w:cs="Times New Roman"/>
                <w:sz w:val="24"/>
                <w:szCs w:val="24"/>
                <w:lang w:val="it-IT"/>
              </w:rPr>
              <w:t>H</w:t>
            </w:r>
            <w:r w:rsidRPr="00D02C04">
              <w:rPr>
                <w:rFonts w:ascii="Times New Roman" w:hAnsi="Times New Roman" w:cs="Times New Roman"/>
                <w:sz w:val="24"/>
                <w:szCs w:val="24"/>
                <w:lang w:val="it-IT"/>
              </w:rPr>
              <w:t>) di valutazione la commissione giudicatrice esprimerà la propria valutazione in base al seguente criterio motivazionale:</w:t>
            </w:r>
          </w:p>
          <w:p w14:paraId="65FB1292" w14:textId="77777777" w:rsidR="00EE0B2E" w:rsidRPr="00D02C04" w:rsidRDefault="00EE0B2E" w:rsidP="00EE0B2E">
            <w:pPr>
              <w:pStyle w:val="TableParagraph"/>
              <w:jc w:val="center"/>
              <w:rPr>
                <w:rFonts w:ascii="Times New Roman" w:hAnsi="Times New Roman" w:cs="Times New Roman"/>
                <w:sz w:val="24"/>
                <w:szCs w:val="24"/>
                <w:lang w:val="it-IT"/>
              </w:rPr>
            </w:pPr>
          </w:p>
          <w:p w14:paraId="4F114691" w14:textId="5C6A567F" w:rsidR="000163BD" w:rsidRPr="000163BD" w:rsidRDefault="00EE0B2E" w:rsidP="000163BD">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w:t>
            </w:r>
            <w:r w:rsidR="000163BD" w:rsidRPr="000163BD">
              <w:rPr>
                <w:rFonts w:ascii="Times New Roman" w:hAnsi="Times New Roman" w:cs="Times New Roman"/>
                <w:sz w:val="24"/>
                <w:szCs w:val="24"/>
                <w:lang w:val="it-IT"/>
              </w:rPr>
              <w:t xml:space="preserve">proposte che il concorrente intende offrire al fine di migliorare l’impatto estetico e la fruibilità da parte degli studenti, anche ipovedenti, degli ambienti interni dell’edificio scolastico e della palestra attraverso la redazione di un “mood-board” con indicazione dei materiali principali e delle configurazioni in grado di ottimizzare i flussi delle diverse tipologie di utenza (alunni scuola primaria / alunni scuola secondaria di </w:t>
            </w:r>
            <w:r w:rsidR="000163BD" w:rsidRPr="000163BD">
              <w:rPr>
                <w:rFonts w:ascii="Times New Roman" w:hAnsi="Times New Roman" w:cs="Times New Roman"/>
                <w:sz w:val="24"/>
                <w:szCs w:val="24"/>
                <w:lang w:val="it-IT"/>
              </w:rPr>
              <w:lastRenderedPageBreak/>
              <w:t>primo grado / utenti palestra) divisi per ambiente per:</w:t>
            </w:r>
          </w:p>
          <w:p w14:paraId="64CCFCE5" w14:textId="06C205EF" w:rsidR="000163BD" w:rsidRPr="000163BD" w:rsidRDefault="000163BD" w:rsidP="000163BD">
            <w:pPr>
              <w:pStyle w:val="TableParagraph"/>
              <w:ind w:left="279"/>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0163BD">
              <w:rPr>
                <w:rFonts w:ascii="Times New Roman" w:hAnsi="Times New Roman" w:cs="Times New Roman"/>
                <w:sz w:val="24"/>
                <w:szCs w:val="24"/>
                <w:lang w:val="it-IT"/>
              </w:rPr>
              <w:t>-</w:t>
            </w:r>
            <w:r w:rsidRPr="000163BD">
              <w:rPr>
                <w:rFonts w:ascii="Times New Roman" w:hAnsi="Times New Roman" w:cs="Times New Roman"/>
                <w:sz w:val="24"/>
                <w:szCs w:val="24"/>
                <w:lang w:val="it-IT"/>
              </w:rPr>
              <w:tab/>
            </w:r>
            <w:r>
              <w:rPr>
                <w:rFonts w:ascii="Times New Roman" w:hAnsi="Times New Roman" w:cs="Times New Roman"/>
                <w:sz w:val="24"/>
                <w:szCs w:val="24"/>
                <w:lang w:val="it-IT"/>
              </w:rPr>
              <w:t xml:space="preserve"> </w:t>
            </w:r>
            <w:r w:rsidRPr="000163BD">
              <w:rPr>
                <w:rFonts w:ascii="Times New Roman" w:hAnsi="Times New Roman" w:cs="Times New Roman"/>
                <w:sz w:val="24"/>
                <w:szCs w:val="24"/>
                <w:lang w:val="it-IT"/>
              </w:rPr>
              <w:t>atrio</w:t>
            </w:r>
          </w:p>
          <w:p w14:paraId="71A0E80C" w14:textId="270EBD54" w:rsidR="00EE0B2E" w:rsidRPr="00D02C04" w:rsidRDefault="000163BD" w:rsidP="000163BD">
            <w:pPr>
              <w:pStyle w:val="TableParagraph"/>
              <w:tabs>
                <w:tab w:val="left" w:pos="563"/>
              </w:tabs>
              <w:ind w:left="138"/>
              <w:jc w:val="center"/>
              <w:rPr>
                <w:rFonts w:ascii="Times New Roman" w:hAnsi="Times New Roman" w:cs="Times New Roman"/>
                <w:sz w:val="24"/>
                <w:szCs w:val="24"/>
                <w:lang w:val="it-IT"/>
              </w:rPr>
            </w:pPr>
            <w:r w:rsidRPr="000163BD">
              <w:rPr>
                <w:rFonts w:ascii="Times New Roman" w:hAnsi="Times New Roman" w:cs="Times New Roman"/>
                <w:sz w:val="24"/>
                <w:szCs w:val="24"/>
                <w:lang w:val="it-IT"/>
              </w:rPr>
              <w:t>-</w:t>
            </w:r>
            <w:r w:rsidRPr="000163BD">
              <w:rPr>
                <w:rFonts w:ascii="Times New Roman" w:hAnsi="Times New Roman" w:cs="Times New Roman"/>
                <w:sz w:val="24"/>
                <w:szCs w:val="24"/>
                <w:lang w:val="it-IT"/>
              </w:rPr>
              <w:tab/>
              <w:t>area servizi e spogliatoi palestra</w:t>
            </w:r>
            <w:r w:rsidR="00EE0B2E" w:rsidRPr="00D02C04">
              <w:rPr>
                <w:rFonts w:ascii="Times New Roman" w:hAnsi="Times New Roman" w:cs="Times New Roman"/>
                <w:sz w:val="24"/>
                <w:szCs w:val="24"/>
                <w:lang w:val="it-IT"/>
              </w:rPr>
              <w:t>.</w:t>
            </w:r>
          </w:p>
          <w:p w14:paraId="44F317C9" w14:textId="77777777" w:rsidR="00EE0B2E" w:rsidRPr="00D02C04" w:rsidRDefault="00EE0B2E" w:rsidP="00EE0B2E">
            <w:pPr>
              <w:pStyle w:val="TableParagraph"/>
              <w:jc w:val="center"/>
              <w:rPr>
                <w:rFonts w:ascii="Times New Roman" w:hAnsi="Times New Roman" w:cs="Times New Roman"/>
                <w:sz w:val="24"/>
                <w:szCs w:val="24"/>
                <w:lang w:val="it-IT"/>
              </w:rPr>
            </w:pPr>
          </w:p>
          <w:p w14:paraId="3CE44493" w14:textId="77395023" w:rsidR="00EE0B2E" w:rsidRPr="00D02C04" w:rsidRDefault="00EE0B2E" w:rsidP="00EE0B2E">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La commissione giudicatrice darà atto espressamente (con motivazione anche letterale, oltre che numerica) delle ragioni per cui, in relazione al presente parametro </w:t>
            </w:r>
            <w:r w:rsidR="00553BEC">
              <w:rPr>
                <w:rFonts w:ascii="Times New Roman" w:hAnsi="Times New Roman" w:cs="Times New Roman"/>
                <w:sz w:val="24"/>
                <w:szCs w:val="24"/>
                <w:lang w:val="it-IT"/>
              </w:rPr>
              <w:t>H</w:t>
            </w:r>
            <w:r w:rsidRPr="00D02C04">
              <w:rPr>
                <w:rFonts w:ascii="Times New Roman" w:hAnsi="Times New Roman" w:cs="Times New Roman"/>
                <w:sz w:val="24"/>
                <w:szCs w:val="24"/>
                <w:lang w:val="it-IT"/>
              </w:rPr>
              <w:t>) di giudizio, l’offerta/o le offerte che hanno avuto il punteggio più elevato è stata preferita/sono state preferite rispetto alle altre.</w:t>
            </w:r>
          </w:p>
          <w:p w14:paraId="1C278AFB" w14:textId="77777777" w:rsidR="00EE0B2E" w:rsidRPr="00D02C04" w:rsidRDefault="00EE0B2E" w:rsidP="00EE0B2E">
            <w:pPr>
              <w:pStyle w:val="TableParagraph"/>
              <w:jc w:val="center"/>
              <w:rPr>
                <w:rFonts w:ascii="Times New Roman" w:hAnsi="Times New Roman" w:cs="Times New Roman"/>
                <w:sz w:val="24"/>
                <w:szCs w:val="24"/>
                <w:lang w:val="it-IT"/>
              </w:rPr>
            </w:pPr>
          </w:p>
          <w:p w14:paraId="340B6EEA" w14:textId="77777777" w:rsidR="00EE0B2E" w:rsidRPr="00D02C04" w:rsidRDefault="00EE0B2E" w:rsidP="00EE0B2E">
            <w:pPr>
              <w:pStyle w:val="TableParagraph"/>
              <w:jc w:val="center"/>
              <w:rPr>
                <w:rFonts w:ascii="Times New Roman" w:hAnsi="Times New Roman" w:cs="Times New Roman"/>
                <w:sz w:val="24"/>
                <w:szCs w:val="24"/>
                <w:lang w:val="it-IT"/>
              </w:rPr>
            </w:pPr>
          </w:p>
          <w:p w14:paraId="35AAD589" w14:textId="77777777" w:rsidR="00EE0B2E" w:rsidRPr="00D02C04" w:rsidRDefault="00EE0B2E" w:rsidP="00EE0B2E">
            <w:pPr>
              <w:pStyle w:val="TableParagraph"/>
              <w:jc w:val="center"/>
              <w:rPr>
                <w:rFonts w:ascii="Times New Roman" w:hAnsi="Times New Roman" w:cs="Times New Roman"/>
                <w:sz w:val="24"/>
                <w:szCs w:val="24"/>
                <w:lang w:val="it-IT"/>
              </w:rPr>
            </w:pPr>
          </w:p>
          <w:p w14:paraId="75CEAA07" w14:textId="77777777" w:rsidR="00EE0B2E" w:rsidRPr="00D02C04" w:rsidRDefault="00EE0B2E" w:rsidP="00EE0B2E">
            <w:pPr>
              <w:pStyle w:val="TableParagraph"/>
              <w:jc w:val="center"/>
              <w:rPr>
                <w:rFonts w:ascii="Times New Roman" w:hAnsi="Times New Roman" w:cs="Times New Roman"/>
                <w:sz w:val="24"/>
                <w:szCs w:val="24"/>
                <w:lang w:val="it-IT"/>
              </w:rPr>
            </w:pPr>
          </w:p>
          <w:p w14:paraId="145DD6C4" w14:textId="77777777" w:rsidR="00EE0B2E" w:rsidRPr="00D02C04" w:rsidRDefault="00EE0B2E" w:rsidP="00EE0B2E">
            <w:pPr>
              <w:pStyle w:val="TableParagraph"/>
              <w:jc w:val="center"/>
              <w:rPr>
                <w:rFonts w:ascii="Times New Roman" w:hAnsi="Times New Roman" w:cs="Times New Roman"/>
                <w:sz w:val="24"/>
                <w:szCs w:val="24"/>
                <w:lang w:val="it-IT"/>
              </w:rPr>
            </w:pPr>
          </w:p>
          <w:p w14:paraId="6F04D95E" w14:textId="77777777" w:rsidR="00EE0B2E" w:rsidRPr="00D02C04" w:rsidRDefault="00EE0B2E" w:rsidP="00EE0B2E">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 </w:t>
            </w:r>
          </w:p>
          <w:p w14:paraId="6065FDEB" w14:textId="77777777" w:rsidR="00EE0B2E" w:rsidRPr="00D02C04" w:rsidRDefault="00EE0B2E" w:rsidP="00EE0B2E">
            <w:pPr>
              <w:pStyle w:val="TableParagraph"/>
              <w:jc w:val="center"/>
              <w:rPr>
                <w:rFonts w:ascii="Times New Roman" w:hAnsi="Times New Roman" w:cs="Times New Roman"/>
                <w:b/>
                <w:sz w:val="24"/>
                <w:szCs w:val="24"/>
                <w:lang w:val="it-IT"/>
              </w:rPr>
            </w:pPr>
          </w:p>
        </w:tc>
        <w:tc>
          <w:tcPr>
            <w:tcW w:w="30" w:type="dxa"/>
          </w:tcPr>
          <w:p w14:paraId="43CB1A6E" w14:textId="77777777" w:rsidR="00EE0B2E" w:rsidRPr="00400444" w:rsidRDefault="00EE0B2E" w:rsidP="00EE0B2E">
            <w:pPr>
              <w:pStyle w:val="TableParagraph"/>
              <w:spacing w:line="244" w:lineRule="auto"/>
              <w:ind w:left="107" w:right="87"/>
              <w:jc w:val="center"/>
              <w:rPr>
                <w:rFonts w:ascii="Times New Roman" w:hAnsi="Times New Roman" w:cs="Times New Roman"/>
                <w:sz w:val="24"/>
                <w:szCs w:val="24"/>
                <w:lang w:val="it-IT"/>
              </w:rPr>
            </w:pPr>
          </w:p>
        </w:tc>
        <w:tc>
          <w:tcPr>
            <w:tcW w:w="3248" w:type="dxa"/>
            <w:shd w:val="clear" w:color="auto" w:fill="auto"/>
          </w:tcPr>
          <w:p w14:paraId="341736A2" w14:textId="77777777" w:rsidR="000163BD" w:rsidRDefault="000163BD" w:rsidP="000163BD">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Valore </w:t>
            </w:r>
            <w:proofErr w:type="spellStart"/>
            <w:r>
              <w:rPr>
                <w:rFonts w:ascii="Times New Roman" w:hAnsi="Times New Roman" w:cs="Times New Roman"/>
                <w:b/>
                <w:sz w:val="24"/>
                <w:szCs w:val="24"/>
              </w:rPr>
              <w:t>ponderale</w:t>
            </w:r>
            <w:proofErr w:type="spellEnd"/>
          </w:p>
          <w:p w14:paraId="7997ACDB" w14:textId="77777777" w:rsidR="000163BD" w:rsidRDefault="000163BD" w:rsidP="000163BD">
            <w:pPr>
              <w:pStyle w:val="TableParagraph"/>
              <w:jc w:val="center"/>
              <w:rPr>
                <w:rFonts w:ascii="Times New Roman" w:hAnsi="Times New Roman" w:cs="Times New Roman"/>
                <w:b/>
                <w:sz w:val="24"/>
                <w:szCs w:val="24"/>
              </w:rPr>
            </w:pPr>
          </w:p>
          <w:p w14:paraId="4ACF3CC0" w14:textId="77777777" w:rsidR="000163BD" w:rsidRDefault="000163BD" w:rsidP="000163BD">
            <w:pPr>
              <w:pStyle w:val="TableParagraph"/>
              <w:jc w:val="center"/>
              <w:rPr>
                <w:rFonts w:ascii="Times New Roman" w:hAnsi="Times New Roman" w:cs="Times New Roman"/>
                <w:b/>
                <w:sz w:val="24"/>
                <w:szCs w:val="24"/>
              </w:rPr>
            </w:pPr>
          </w:p>
          <w:p w14:paraId="0B5A80DF" w14:textId="77777777" w:rsidR="000163BD" w:rsidRDefault="000163BD" w:rsidP="000163BD">
            <w:pPr>
              <w:pStyle w:val="TableParagraph"/>
              <w:jc w:val="center"/>
              <w:rPr>
                <w:rFonts w:ascii="Times New Roman" w:hAnsi="Times New Roman" w:cs="Times New Roman"/>
                <w:b/>
                <w:sz w:val="24"/>
                <w:szCs w:val="24"/>
              </w:rPr>
            </w:pPr>
          </w:p>
          <w:p w14:paraId="2A0EACCD" w14:textId="77777777" w:rsidR="000163BD" w:rsidRDefault="000163BD" w:rsidP="000163BD">
            <w:pPr>
              <w:pStyle w:val="TableParagraph"/>
              <w:jc w:val="center"/>
              <w:rPr>
                <w:rFonts w:ascii="Times New Roman" w:hAnsi="Times New Roman" w:cs="Times New Roman"/>
                <w:b/>
                <w:sz w:val="24"/>
                <w:szCs w:val="24"/>
              </w:rPr>
            </w:pPr>
          </w:p>
          <w:p w14:paraId="1007FA62" w14:textId="77777777" w:rsidR="000163BD" w:rsidRDefault="000163BD" w:rsidP="000163BD">
            <w:pPr>
              <w:pStyle w:val="TableParagraph"/>
              <w:jc w:val="center"/>
              <w:rPr>
                <w:rFonts w:ascii="Times New Roman" w:hAnsi="Times New Roman" w:cs="Times New Roman"/>
                <w:b/>
                <w:sz w:val="24"/>
                <w:szCs w:val="24"/>
              </w:rPr>
            </w:pPr>
          </w:p>
          <w:p w14:paraId="1D1D4723" w14:textId="77777777" w:rsidR="000163BD" w:rsidRDefault="000163BD" w:rsidP="000163BD">
            <w:pPr>
              <w:pStyle w:val="TableParagraph"/>
              <w:jc w:val="center"/>
              <w:rPr>
                <w:rFonts w:ascii="Times New Roman" w:hAnsi="Times New Roman" w:cs="Times New Roman"/>
                <w:b/>
                <w:sz w:val="24"/>
                <w:szCs w:val="24"/>
              </w:rPr>
            </w:pPr>
          </w:p>
          <w:p w14:paraId="073ED2C6" w14:textId="77777777" w:rsidR="000163BD" w:rsidRDefault="000163BD" w:rsidP="000163BD">
            <w:pPr>
              <w:pStyle w:val="TableParagraph"/>
              <w:jc w:val="center"/>
              <w:rPr>
                <w:rFonts w:ascii="Times New Roman" w:hAnsi="Times New Roman" w:cs="Times New Roman"/>
                <w:b/>
                <w:sz w:val="24"/>
                <w:szCs w:val="24"/>
              </w:rPr>
            </w:pPr>
          </w:p>
          <w:p w14:paraId="1028AD3B" w14:textId="77777777" w:rsidR="000163BD" w:rsidRDefault="000163BD" w:rsidP="000163BD">
            <w:pPr>
              <w:pStyle w:val="TableParagraph"/>
              <w:jc w:val="center"/>
              <w:rPr>
                <w:rFonts w:ascii="Times New Roman" w:hAnsi="Times New Roman" w:cs="Times New Roman"/>
                <w:b/>
                <w:sz w:val="24"/>
                <w:szCs w:val="24"/>
              </w:rPr>
            </w:pPr>
          </w:p>
          <w:p w14:paraId="038A65DD" w14:textId="77777777" w:rsidR="000163BD" w:rsidRDefault="000163BD" w:rsidP="000163BD">
            <w:pPr>
              <w:pStyle w:val="TableParagraph"/>
              <w:jc w:val="center"/>
              <w:rPr>
                <w:rFonts w:ascii="Times New Roman" w:hAnsi="Times New Roman" w:cs="Times New Roman"/>
                <w:b/>
                <w:sz w:val="24"/>
                <w:szCs w:val="24"/>
              </w:rPr>
            </w:pPr>
          </w:p>
          <w:p w14:paraId="6F726FF4" w14:textId="77777777" w:rsidR="000163BD" w:rsidRDefault="000163BD" w:rsidP="000163BD">
            <w:pPr>
              <w:pStyle w:val="TableParagraph"/>
              <w:jc w:val="center"/>
              <w:rPr>
                <w:rFonts w:ascii="Times New Roman" w:hAnsi="Times New Roman" w:cs="Times New Roman"/>
                <w:b/>
                <w:sz w:val="24"/>
                <w:szCs w:val="24"/>
              </w:rPr>
            </w:pPr>
          </w:p>
          <w:p w14:paraId="143DC4FA" w14:textId="77777777" w:rsidR="000163BD" w:rsidRDefault="000163BD" w:rsidP="000163BD">
            <w:pPr>
              <w:pStyle w:val="TableParagraph"/>
              <w:jc w:val="center"/>
              <w:rPr>
                <w:rFonts w:ascii="Times New Roman" w:hAnsi="Times New Roman" w:cs="Times New Roman"/>
                <w:b/>
                <w:sz w:val="24"/>
                <w:szCs w:val="24"/>
              </w:rPr>
            </w:pPr>
          </w:p>
          <w:p w14:paraId="20BA5C80" w14:textId="7BBD45EA" w:rsidR="000163BD" w:rsidRDefault="00AD3321" w:rsidP="000163BD">
            <w:pPr>
              <w:pStyle w:val="TableParagraph"/>
              <w:jc w:val="center"/>
              <w:rPr>
                <w:rFonts w:ascii="Times New Roman" w:hAnsi="Times New Roman" w:cs="Times New Roman"/>
                <w:b/>
                <w:sz w:val="24"/>
                <w:szCs w:val="24"/>
              </w:rPr>
            </w:pPr>
            <w:r>
              <w:rPr>
                <w:rFonts w:ascii="Times New Roman" w:hAnsi="Times New Roman" w:cs="Times New Roman"/>
                <w:b/>
                <w:sz w:val="24"/>
                <w:szCs w:val="24"/>
              </w:rPr>
              <w:t>10</w:t>
            </w:r>
          </w:p>
          <w:p w14:paraId="287B5E63" w14:textId="77777777" w:rsidR="000163BD" w:rsidRDefault="000163BD" w:rsidP="000163BD">
            <w:pPr>
              <w:pStyle w:val="TableParagraph"/>
              <w:jc w:val="center"/>
              <w:rPr>
                <w:rFonts w:ascii="Times New Roman" w:hAnsi="Times New Roman" w:cs="Times New Roman"/>
                <w:b/>
                <w:sz w:val="24"/>
                <w:szCs w:val="24"/>
              </w:rPr>
            </w:pPr>
          </w:p>
          <w:p w14:paraId="1FE0C52C" w14:textId="77777777" w:rsidR="000163BD" w:rsidRDefault="000163BD" w:rsidP="000163BD">
            <w:pPr>
              <w:pStyle w:val="TableParagraph"/>
              <w:jc w:val="center"/>
              <w:rPr>
                <w:rFonts w:ascii="Times New Roman" w:hAnsi="Times New Roman" w:cs="Times New Roman"/>
                <w:b/>
                <w:sz w:val="24"/>
                <w:szCs w:val="24"/>
              </w:rPr>
            </w:pPr>
          </w:p>
          <w:p w14:paraId="61C1C3AD" w14:textId="77777777" w:rsidR="00EE0B2E" w:rsidRPr="00400444" w:rsidRDefault="00EE0B2E" w:rsidP="00EE0B2E">
            <w:pPr>
              <w:pStyle w:val="TableParagraph"/>
              <w:jc w:val="center"/>
              <w:rPr>
                <w:rFonts w:ascii="Times New Roman" w:hAnsi="Times New Roman" w:cs="Times New Roman"/>
                <w:b/>
                <w:sz w:val="24"/>
                <w:szCs w:val="24"/>
                <w:lang w:val="it-IT"/>
              </w:rPr>
            </w:pPr>
          </w:p>
        </w:tc>
      </w:tr>
      <w:tr w:rsidR="00EE0B2E" w:rsidRPr="00400444" w14:paraId="0889A438" w14:textId="77777777" w:rsidTr="001B0B49">
        <w:trPr>
          <w:trHeight w:val="1808"/>
        </w:trPr>
        <w:tc>
          <w:tcPr>
            <w:tcW w:w="3119" w:type="dxa"/>
            <w:shd w:val="clear" w:color="auto" w:fill="auto"/>
          </w:tcPr>
          <w:p w14:paraId="2BB0AE40" w14:textId="277FA21A" w:rsidR="000163BD" w:rsidRPr="000163BD" w:rsidRDefault="000163BD" w:rsidP="000163BD">
            <w:pPr>
              <w:pStyle w:val="Paragrafoelenco"/>
              <w:numPr>
                <w:ilvl w:val="0"/>
                <w:numId w:val="1"/>
              </w:numPr>
              <w:shd w:val="clear" w:color="auto" w:fill="C2D69B" w:themeFill="accent3" w:themeFillTint="99"/>
              <w:spacing w:before="74"/>
              <w:jc w:val="both"/>
              <w:rPr>
                <w:rFonts w:ascii="Times New Roman" w:hAnsi="Times New Roman" w:cs="Times New Roman"/>
                <w:b/>
                <w:bCs/>
                <w:iCs/>
                <w:sz w:val="24"/>
                <w:szCs w:val="24"/>
                <w:lang w:val="it-IT"/>
              </w:rPr>
            </w:pPr>
            <w:r w:rsidRPr="000163BD">
              <w:rPr>
                <w:rFonts w:ascii="Times New Roman" w:hAnsi="Times New Roman" w:cs="Times New Roman"/>
                <w:b/>
                <w:bCs/>
                <w:iCs/>
                <w:sz w:val="24"/>
                <w:szCs w:val="24"/>
                <w:lang w:val="it-IT"/>
              </w:rPr>
              <w:t>Accorgimenti relativi alla sicurezza in cantiere nelle diverse fasi del lavoro ed accorgimenti per ridurre l’impatto delle demolizioni sull’ambiente circostante</w:t>
            </w:r>
            <w:r w:rsidR="00FB7F8C">
              <w:rPr>
                <w:rStyle w:val="Rimandonotaapidipagina"/>
                <w:rFonts w:ascii="Times New Roman" w:hAnsi="Times New Roman" w:cs="Times New Roman"/>
                <w:b/>
                <w:bCs/>
                <w:iCs/>
                <w:sz w:val="24"/>
                <w:szCs w:val="24"/>
                <w:lang w:val="it-IT"/>
              </w:rPr>
              <w:footnoteReference w:id="9"/>
            </w:r>
            <w:r>
              <w:rPr>
                <w:rFonts w:ascii="Times New Roman" w:hAnsi="Times New Roman" w:cs="Times New Roman"/>
                <w:b/>
                <w:bCs/>
                <w:iCs/>
                <w:sz w:val="24"/>
                <w:szCs w:val="24"/>
                <w:lang w:val="it-IT"/>
              </w:rPr>
              <w:t>.</w:t>
            </w:r>
          </w:p>
          <w:p w14:paraId="3AE6B4EC" w14:textId="77777777" w:rsidR="000163BD" w:rsidRDefault="000163BD" w:rsidP="000163BD">
            <w:pPr>
              <w:pStyle w:val="TableParagraph"/>
              <w:shd w:val="clear" w:color="auto" w:fill="C2D69B" w:themeFill="accent3" w:themeFillTint="99"/>
              <w:jc w:val="center"/>
              <w:rPr>
                <w:rFonts w:ascii="Times New Roman" w:hAnsi="Times New Roman" w:cs="Times New Roman"/>
                <w:iCs/>
                <w:sz w:val="24"/>
                <w:szCs w:val="24"/>
                <w:lang w:val="it-IT"/>
              </w:rPr>
            </w:pPr>
          </w:p>
          <w:p w14:paraId="3419878C" w14:textId="413BA041" w:rsidR="000163BD" w:rsidRPr="00EE0B2E" w:rsidRDefault="000163BD" w:rsidP="000163BD">
            <w:pPr>
              <w:pStyle w:val="TableParagraph"/>
              <w:shd w:val="clear" w:color="auto" w:fill="C2D69B" w:themeFill="accent3" w:themeFillTint="99"/>
              <w:jc w:val="center"/>
              <w:rPr>
                <w:rFonts w:ascii="Times New Roman" w:hAnsi="Times New Roman" w:cs="Times New Roman"/>
                <w:iCs/>
                <w:sz w:val="24"/>
                <w:szCs w:val="24"/>
                <w:lang w:val="it-IT"/>
              </w:rPr>
            </w:pPr>
            <w:r w:rsidRPr="00EE0B2E">
              <w:rPr>
                <w:rFonts w:ascii="Times New Roman" w:hAnsi="Times New Roman" w:cs="Times New Roman"/>
                <w:iCs/>
                <w:sz w:val="24"/>
                <w:szCs w:val="24"/>
                <w:lang w:val="it-IT"/>
              </w:rPr>
              <w:t xml:space="preserve">Ciascun </w:t>
            </w:r>
            <w:r w:rsidRPr="000163BD">
              <w:rPr>
                <w:rFonts w:ascii="Times New Roman" w:hAnsi="Times New Roman" w:cs="Times New Roman"/>
                <w:sz w:val="24"/>
                <w:szCs w:val="24"/>
                <w:lang w:val="it-IT"/>
              </w:rPr>
              <w:t>concorrente</w:t>
            </w:r>
            <w:r w:rsidR="00FB7F8C">
              <w:rPr>
                <w:rFonts w:ascii="Times New Roman" w:hAnsi="Times New Roman" w:cs="Times New Roman"/>
                <w:iCs/>
                <w:sz w:val="24"/>
                <w:szCs w:val="24"/>
                <w:lang w:val="it-IT"/>
              </w:rPr>
              <w:t xml:space="preserve"> dovrà</w:t>
            </w:r>
            <w:r w:rsidRPr="00EE0B2E">
              <w:rPr>
                <w:rFonts w:ascii="Times New Roman" w:hAnsi="Times New Roman" w:cs="Times New Roman"/>
                <w:iCs/>
                <w:sz w:val="24"/>
                <w:szCs w:val="24"/>
                <w:lang w:val="it-IT"/>
              </w:rPr>
              <w:t xml:space="preserve"> produrre:</w:t>
            </w:r>
          </w:p>
          <w:p w14:paraId="6A0044F1" w14:textId="77777777" w:rsidR="000163BD" w:rsidRDefault="000163BD" w:rsidP="000163BD">
            <w:pPr>
              <w:shd w:val="clear" w:color="auto" w:fill="C2D69B" w:themeFill="accent3" w:themeFillTint="99"/>
              <w:spacing w:before="74"/>
              <w:jc w:val="center"/>
              <w:rPr>
                <w:rFonts w:ascii="Times New Roman" w:hAnsi="Times New Roman" w:cs="Times New Roman"/>
                <w:bCs/>
                <w:iCs/>
                <w:sz w:val="24"/>
                <w:szCs w:val="24"/>
                <w:lang w:val="it-IT"/>
              </w:rPr>
            </w:pPr>
            <w:r w:rsidRPr="002D4E51">
              <w:rPr>
                <w:rFonts w:ascii="Times New Roman" w:hAnsi="Times New Roman" w:cs="Times New Roman"/>
                <w:b/>
                <w:bCs/>
                <w:iCs/>
                <w:sz w:val="24"/>
                <w:szCs w:val="24"/>
                <w:lang w:val="it-IT"/>
              </w:rPr>
              <w:t xml:space="preserve">Relazione Illustrativa </w:t>
            </w:r>
            <w:r w:rsidRPr="002D4E51">
              <w:rPr>
                <w:rFonts w:ascii="Times New Roman" w:hAnsi="Times New Roman" w:cs="Times New Roman"/>
                <w:bCs/>
                <w:iCs/>
                <w:sz w:val="24"/>
                <w:szCs w:val="24"/>
                <w:lang w:val="it-IT"/>
              </w:rPr>
              <w:t>in pdf intitolata:</w:t>
            </w:r>
            <w:r>
              <w:rPr>
                <w:rFonts w:ascii="Times New Roman" w:hAnsi="Times New Roman" w:cs="Times New Roman"/>
                <w:bCs/>
                <w:iCs/>
                <w:sz w:val="24"/>
                <w:szCs w:val="24"/>
                <w:lang w:val="it-IT"/>
              </w:rPr>
              <w:t xml:space="preserve"> </w:t>
            </w:r>
            <w:r w:rsidRPr="000163BD">
              <w:rPr>
                <w:rFonts w:ascii="Times New Roman" w:hAnsi="Times New Roman" w:cs="Times New Roman"/>
                <w:b/>
                <w:i/>
                <w:sz w:val="24"/>
                <w:szCs w:val="24"/>
                <w:lang w:val="it-IT"/>
              </w:rPr>
              <w:t xml:space="preserve">Accorgimenti relativi </w:t>
            </w:r>
            <w:r w:rsidRPr="000163BD">
              <w:rPr>
                <w:rFonts w:ascii="Times New Roman" w:hAnsi="Times New Roman" w:cs="Times New Roman"/>
                <w:b/>
                <w:i/>
                <w:sz w:val="24"/>
                <w:szCs w:val="24"/>
                <w:lang w:val="it-IT"/>
              </w:rPr>
              <w:lastRenderedPageBreak/>
              <w:t>alla sicurezza in cantiere nelle diverse fasi del lavoro ed accorgimenti per ridurre l’impatto delle demolizioni sull’ambiente circostante.</w:t>
            </w:r>
          </w:p>
          <w:p w14:paraId="5271C579" w14:textId="7579BDAD" w:rsidR="000163BD" w:rsidRPr="00400444" w:rsidRDefault="000163BD" w:rsidP="000163BD">
            <w:pPr>
              <w:shd w:val="clear" w:color="auto" w:fill="C2D69B" w:themeFill="accent3" w:themeFillTint="99"/>
              <w:spacing w:before="74"/>
              <w:jc w:val="center"/>
              <w:rPr>
                <w:rFonts w:ascii="Times New Roman" w:hAnsi="Times New Roman" w:cs="Times New Roman"/>
                <w:b/>
                <w:bCs/>
                <w:iCs/>
                <w:sz w:val="24"/>
                <w:szCs w:val="24"/>
                <w:lang w:val="it-IT"/>
              </w:rPr>
            </w:pPr>
            <w:r w:rsidRPr="002D4E51">
              <w:rPr>
                <w:rFonts w:ascii="Times New Roman" w:hAnsi="Times New Roman" w:cs="Times New Roman"/>
                <w:sz w:val="24"/>
                <w:szCs w:val="24"/>
                <w:lang w:val="it-IT"/>
              </w:rPr>
              <w:t xml:space="preserve">composta da max n. 5 facciate formato A3 o </w:t>
            </w:r>
            <w:r w:rsidR="001926A5">
              <w:rPr>
                <w:rFonts w:ascii="Times New Roman" w:hAnsi="Times New Roman" w:cs="Times New Roman"/>
                <w:sz w:val="24"/>
                <w:szCs w:val="24"/>
                <w:lang w:val="it-IT"/>
              </w:rPr>
              <w:t xml:space="preserve">max n. 10 facciate </w:t>
            </w:r>
            <w:r w:rsidRPr="002D4E51">
              <w:rPr>
                <w:rFonts w:ascii="Times New Roman" w:hAnsi="Times New Roman" w:cs="Times New Roman"/>
                <w:sz w:val="24"/>
                <w:szCs w:val="24"/>
                <w:lang w:val="it-IT"/>
              </w:rPr>
              <w:t>formato A4 (solo fronte) che dovranno contenere almeno:</w:t>
            </w:r>
          </w:p>
          <w:p w14:paraId="67C7A1C3" w14:textId="64F4CC6C" w:rsidR="00EE0B2E" w:rsidRDefault="000163BD" w:rsidP="000163BD">
            <w:pPr>
              <w:shd w:val="clear" w:color="auto" w:fill="C2D69B" w:themeFill="accent3" w:themeFillTint="99"/>
              <w:spacing w:before="74"/>
              <w:jc w:val="center"/>
              <w:rPr>
                <w:rFonts w:ascii="Times New Roman" w:hAnsi="Times New Roman" w:cs="Times New Roman"/>
                <w:b/>
                <w:bCs/>
                <w:iCs/>
                <w:sz w:val="24"/>
                <w:szCs w:val="24"/>
                <w:lang w:val="it-IT"/>
              </w:rPr>
            </w:pPr>
            <w:r>
              <w:rPr>
                <w:rFonts w:ascii="Times New Roman" w:hAnsi="Times New Roman" w:cs="Times New Roman"/>
                <w:b/>
                <w:bCs/>
                <w:iCs/>
                <w:sz w:val="24"/>
                <w:szCs w:val="24"/>
                <w:lang w:val="it-IT"/>
              </w:rPr>
              <w:t>Descrizione delle</w:t>
            </w:r>
            <w:r w:rsidRPr="00EE0B2E">
              <w:rPr>
                <w:rFonts w:ascii="Times New Roman" w:hAnsi="Times New Roman" w:cs="Times New Roman"/>
                <w:b/>
                <w:bCs/>
                <w:iCs/>
                <w:sz w:val="24"/>
                <w:szCs w:val="24"/>
                <w:lang w:val="it-IT"/>
              </w:rPr>
              <w:t xml:space="preserve"> proposte che il concorrente intende offrire al fine di migliorare</w:t>
            </w:r>
            <w:r w:rsidR="000E70D3">
              <w:rPr>
                <w:rFonts w:ascii="Times New Roman" w:hAnsi="Times New Roman" w:cs="Times New Roman"/>
                <w:b/>
                <w:bCs/>
                <w:iCs/>
                <w:sz w:val="24"/>
                <w:szCs w:val="24"/>
                <w:lang w:val="it-IT"/>
              </w:rPr>
              <w:t xml:space="preserve"> la g</w:t>
            </w:r>
            <w:r w:rsidR="001926A5">
              <w:rPr>
                <w:rFonts w:ascii="Times New Roman" w:hAnsi="Times New Roman" w:cs="Times New Roman"/>
                <w:b/>
                <w:bCs/>
                <w:iCs/>
                <w:sz w:val="24"/>
                <w:szCs w:val="24"/>
                <w:lang w:val="it-IT"/>
              </w:rPr>
              <w:t xml:space="preserve">estione delle demolizioni e la </w:t>
            </w:r>
            <w:r w:rsidR="000E70D3">
              <w:rPr>
                <w:rFonts w:ascii="Times New Roman" w:hAnsi="Times New Roman" w:cs="Times New Roman"/>
                <w:b/>
                <w:bCs/>
                <w:iCs/>
                <w:sz w:val="24"/>
                <w:szCs w:val="24"/>
                <w:lang w:val="it-IT"/>
              </w:rPr>
              <w:t>sicurezza sull’ambiente circostante</w:t>
            </w:r>
          </w:p>
          <w:p w14:paraId="367EE352" w14:textId="77777777" w:rsidR="000163BD" w:rsidRDefault="000163BD" w:rsidP="000163BD">
            <w:pPr>
              <w:shd w:val="clear" w:color="auto" w:fill="C2D69B" w:themeFill="accent3" w:themeFillTint="99"/>
              <w:spacing w:before="74"/>
              <w:jc w:val="center"/>
              <w:rPr>
                <w:rFonts w:ascii="Times New Roman" w:hAnsi="Times New Roman" w:cs="Times New Roman"/>
                <w:b/>
                <w:bCs/>
                <w:iCs/>
                <w:sz w:val="24"/>
                <w:szCs w:val="24"/>
                <w:lang w:val="it-IT"/>
              </w:rPr>
            </w:pPr>
          </w:p>
          <w:p w14:paraId="460ABF0A" w14:textId="70959B97" w:rsidR="000163BD" w:rsidRPr="00400444" w:rsidRDefault="000163BD" w:rsidP="000163BD">
            <w:pPr>
              <w:shd w:val="clear" w:color="auto" w:fill="C2D69B" w:themeFill="accent3" w:themeFillTint="99"/>
              <w:spacing w:before="74"/>
              <w:jc w:val="center"/>
              <w:rPr>
                <w:rFonts w:ascii="Times New Roman" w:hAnsi="Times New Roman" w:cs="Times New Roman"/>
                <w:b/>
                <w:bCs/>
                <w:i/>
                <w:sz w:val="24"/>
                <w:szCs w:val="24"/>
                <w:lang w:val="it-IT"/>
              </w:rPr>
            </w:pPr>
          </w:p>
        </w:tc>
        <w:tc>
          <w:tcPr>
            <w:tcW w:w="4098" w:type="dxa"/>
            <w:shd w:val="clear" w:color="auto" w:fill="auto"/>
          </w:tcPr>
          <w:p w14:paraId="468C319C" w14:textId="77777777" w:rsidR="000163BD" w:rsidRPr="00D02C04" w:rsidRDefault="000163BD" w:rsidP="000163BD">
            <w:pPr>
              <w:pStyle w:val="TableParagraph"/>
              <w:jc w:val="center"/>
              <w:rPr>
                <w:rFonts w:ascii="Times New Roman" w:hAnsi="Times New Roman" w:cs="Times New Roman"/>
                <w:b/>
                <w:sz w:val="24"/>
                <w:szCs w:val="24"/>
                <w:lang w:val="it-IT"/>
              </w:rPr>
            </w:pPr>
            <w:r w:rsidRPr="00D02C04">
              <w:rPr>
                <w:rFonts w:ascii="Times New Roman" w:hAnsi="Times New Roman" w:cs="Times New Roman"/>
                <w:b/>
                <w:sz w:val="24"/>
                <w:szCs w:val="24"/>
                <w:lang w:val="it-IT"/>
              </w:rPr>
              <w:lastRenderedPageBreak/>
              <w:t>Criteri motivazionali</w:t>
            </w:r>
          </w:p>
          <w:p w14:paraId="0B581AFF" w14:textId="77777777" w:rsidR="000163BD" w:rsidRPr="00D02C04" w:rsidRDefault="000163BD" w:rsidP="000163BD">
            <w:pPr>
              <w:pStyle w:val="TableParagraph"/>
              <w:jc w:val="center"/>
              <w:rPr>
                <w:rFonts w:ascii="Times New Roman" w:hAnsi="Times New Roman" w:cs="Times New Roman"/>
                <w:sz w:val="24"/>
                <w:szCs w:val="24"/>
                <w:lang w:val="it-IT"/>
              </w:rPr>
            </w:pPr>
          </w:p>
          <w:p w14:paraId="4E105CA3" w14:textId="310B24DA" w:rsidR="000163BD" w:rsidRPr="00D02C04" w:rsidRDefault="000163BD" w:rsidP="000163BD">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Con riferimento al presente parametro </w:t>
            </w:r>
            <w:r w:rsidR="003B447C">
              <w:rPr>
                <w:rFonts w:ascii="Times New Roman" w:hAnsi="Times New Roman" w:cs="Times New Roman"/>
                <w:sz w:val="24"/>
                <w:szCs w:val="24"/>
                <w:lang w:val="it-IT"/>
              </w:rPr>
              <w:t>I</w:t>
            </w:r>
            <w:r w:rsidRPr="00D02C04">
              <w:rPr>
                <w:rFonts w:ascii="Times New Roman" w:hAnsi="Times New Roman" w:cs="Times New Roman"/>
                <w:sz w:val="24"/>
                <w:szCs w:val="24"/>
                <w:lang w:val="it-IT"/>
              </w:rPr>
              <w:t>) di valutazione la commissione giudicatrice esprimerà la propria valutazione in base al seguente criterio motivazionale:</w:t>
            </w:r>
          </w:p>
          <w:p w14:paraId="7BE97721" w14:textId="77777777" w:rsidR="000163BD" w:rsidRDefault="000163BD" w:rsidP="00EE0B2E">
            <w:pPr>
              <w:pStyle w:val="TableParagraph"/>
              <w:jc w:val="center"/>
              <w:rPr>
                <w:rFonts w:ascii="Times New Roman" w:hAnsi="Times New Roman" w:cs="Times New Roman"/>
                <w:b/>
                <w:sz w:val="24"/>
                <w:szCs w:val="24"/>
                <w:lang w:val="it-IT"/>
              </w:rPr>
            </w:pPr>
          </w:p>
          <w:p w14:paraId="5A3A0CB3" w14:textId="1BC3A197" w:rsidR="00EE0B2E" w:rsidRDefault="003C621A" w:rsidP="00EE0B2E">
            <w:pPr>
              <w:pStyle w:val="TableParagraph"/>
              <w:jc w:val="center"/>
              <w:rPr>
                <w:rFonts w:ascii="Times New Roman" w:hAnsi="Times New Roman" w:cs="Times New Roman"/>
                <w:bCs/>
                <w:sz w:val="24"/>
                <w:szCs w:val="24"/>
                <w:lang w:val="it-IT"/>
              </w:rPr>
            </w:pPr>
            <w:r w:rsidRPr="003C621A">
              <w:rPr>
                <w:rFonts w:ascii="Times New Roman" w:hAnsi="Times New Roman" w:cs="Times New Roman"/>
                <w:bCs/>
                <w:sz w:val="24"/>
                <w:szCs w:val="24"/>
                <w:lang w:val="it-IT"/>
              </w:rPr>
              <w:t>premierà i</w:t>
            </w:r>
            <w:r w:rsidR="000163BD" w:rsidRPr="003C621A">
              <w:rPr>
                <w:rFonts w:ascii="Times New Roman" w:hAnsi="Times New Roman" w:cs="Times New Roman"/>
                <w:bCs/>
                <w:sz w:val="24"/>
                <w:szCs w:val="24"/>
                <w:lang w:val="it-IT"/>
              </w:rPr>
              <w:t xml:space="preserve">l concorrente che offre il rilievo </w:t>
            </w:r>
            <w:proofErr w:type="spellStart"/>
            <w:r w:rsidR="000163BD" w:rsidRPr="003C621A">
              <w:rPr>
                <w:rFonts w:ascii="Times New Roman" w:hAnsi="Times New Roman" w:cs="Times New Roman"/>
                <w:bCs/>
                <w:sz w:val="24"/>
                <w:szCs w:val="24"/>
                <w:lang w:val="it-IT"/>
              </w:rPr>
              <w:t>gps</w:t>
            </w:r>
            <w:proofErr w:type="spellEnd"/>
            <w:r w:rsidR="000163BD" w:rsidRPr="003C621A">
              <w:rPr>
                <w:rFonts w:ascii="Times New Roman" w:hAnsi="Times New Roman" w:cs="Times New Roman"/>
                <w:bCs/>
                <w:sz w:val="24"/>
                <w:szCs w:val="24"/>
                <w:lang w:val="it-IT"/>
              </w:rPr>
              <w:t xml:space="preserve"> del lotto a seguito delle opere di demolizione finalizzato ad un preciso inserimento dell’edificio nell’area oggetto </w:t>
            </w:r>
            <w:r w:rsidR="000163BD" w:rsidRPr="003C621A">
              <w:rPr>
                <w:rFonts w:ascii="Times New Roman" w:hAnsi="Times New Roman" w:cs="Times New Roman"/>
                <w:bCs/>
                <w:sz w:val="24"/>
                <w:szCs w:val="24"/>
                <w:lang w:val="it-IT"/>
              </w:rPr>
              <w:lastRenderedPageBreak/>
              <w:t>di intervento, inoltre è richiesto all’impresa concorrente di fornire un documento attestante la futura gestione con l’ente del riutilizzo del terreno movimentato all’interno del lotto (</w:t>
            </w:r>
            <w:proofErr w:type="spellStart"/>
            <w:r w:rsidR="000163BD" w:rsidRPr="003C621A">
              <w:rPr>
                <w:rFonts w:ascii="Times New Roman" w:hAnsi="Times New Roman" w:cs="Times New Roman"/>
                <w:bCs/>
                <w:sz w:val="24"/>
                <w:szCs w:val="24"/>
                <w:lang w:val="it-IT"/>
              </w:rPr>
              <w:t>rif.</w:t>
            </w:r>
            <w:proofErr w:type="spellEnd"/>
            <w:r w:rsidR="000163BD" w:rsidRPr="003C621A">
              <w:rPr>
                <w:rFonts w:ascii="Times New Roman" w:hAnsi="Times New Roman" w:cs="Times New Roman"/>
                <w:bCs/>
                <w:sz w:val="24"/>
                <w:szCs w:val="24"/>
                <w:lang w:val="it-IT"/>
              </w:rPr>
              <w:t xml:space="preserve"> Elaborati grafici COST_E_Stru_013_SEZIONE E PARTICOLARI SCALA – SCUOLA; COST_E_Arch_002_POSIZIONAMENTO DELL'ED</w:t>
            </w:r>
            <w:r w:rsidR="003E58D8">
              <w:rPr>
                <w:rFonts w:ascii="Times New Roman" w:hAnsi="Times New Roman" w:cs="Times New Roman"/>
                <w:bCs/>
                <w:sz w:val="24"/>
                <w:szCs w:val="24"/>
                <w:lang w:val="it-IT"/>
              </w:rPr>
              <w:t>I</w:t>
            </w:r>
            <w:r w:rsidR="000163BD" w:rsidRPr="003C621A">
              <w:rPr>
                <w:rFonts w:ascii="Times New Roman" w:hAnsi="Times New Roman" w:cs="Times New Roman"/>
                <w:bCs/>
                <w:sz w:val="24"/>
                <w:szCs w:val="24"/>
                <w:lang w:val="it-IT"/>
              </w:rPr>
              <w:t>FICIO NELL'AREA; COST_E_Arch_003_ PIANO DI DEMOLIZIONE EDIFICIO ESISTENTE)</w:t>
            </w:r>
          </w:p>
          <w:p w14:paraId="12D6639C" w14:textId="77777777" w:rsidR="003C621A" w:rsidRPr="00D02C04" w:rsidRDefault="003C621A" w:rsidP="003C621A">
            <w:pPr>
              <w:pStyle w:val="TableParagraph"/>
              <w:jc w:val="center"/>
              <w:rPr>
                <w:rFonts w:ascii="Times New Roman" w:hAnsi="Times New Roman" w:cs="Times New Roman"/>
                <w:sz w:val="24"/>
                <w:szCs w:val="24"/>
                <w:lang w:val="it-IT"/>
              </w:rPr>
            </w:pPr>
          </w:p>
          <w:p w14:paraId="45B81B08" w14:textId="0642CADC" w:rsidR="003C621A" w:rsidRPr="00D02C04" w:rsidRDefault="003C621A" w:rsidP="003C621A">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La commissione giudicatrice darà atto espressamente (con motivazione anche letterale, oltre che numerica) delle ragioni per cui, in r</w:t>
            </w:r>
            <w:r w:rsidR="003B447C">
              <w:rPr>
                <w:rFonts w:ascii="Times New Roman" w:hAnsi="Times New Roman" w:cs="Times New Roman"/>
                <w:sz w:val="24"/>
                <w:szCs w:val="24"/>
                <w:lang w:val="it-IT"/>
              </w:rPr>
              <w:t>elazione al presente parametro I</w:t>
            </w:r>
            <w:r w:rsidRPr="00D02C04">
              <w:rPr>
                <w:rFonts w:ascii="Times New Roman" w:hAnsi="Times New Roman" w:cs="Times New Roman"/>
                <w:sz w:val="24"/>
                <w:szCs w:val="24"/>
                <w:lang w:val="it-IT"/>
              </w:rPr>
              <w:t>) di giudizio, l’offerta/o le offerte che hanno avuto il punteggio più elevato è stata preferita/sono state preferite rispetto alle altre.</w:t>
            </w:r>
          </w:p>
          <w:p w14:paraId="42F1E70F" w14:textId="77777777" w:rsidR="003C621A" w:rsidRPr="00D02C04" w:rsidRDefault="003C621A" w:rsidP="003C621A">
            <w:pPr>
              <w:pStyle w:val="TableParagraph"/>
              <w:jc w:val="center"/>
              <w:rPr>
                <w:rFonts w:ascii="Times New Roman" w:hAnsi="Times New Roman" w:cs="Times New Roman"/>
                <w:sz w:val="24"/>
                <w:szCs w:val="24"/>
                <w:lang w:val="it-IT"/>
              </w:rPr>
            </w:pPr>
          </w:p>
          <w:p w14:paraId="5E6A2E8D" w14:textId="77777777" w:rsidR="003C621A" w:rsidRDefault="003C621A" w:rsidP="00EE0B2E">
            <w:pPr>
              <w:pStyle w:val="TableParagraph"/>
              <w:jc w:val="center"/>
              <w:rPr>
                <w:rFonts w:ascii="Times New Roman" w:hAnsi="Times New Roman" w:cs="Times New Roman"/>
                <w:bCs/>
                <w:sz w:val="24"/>
                <w:szCs w:val="24"/>
                <w:lang w:val="it-IT"/>
              </w:rPr>
            </w:pPr>
          </w:p>
          <w:p w14:paraId="58AA283C" w14:textId="77777777" w:rsidR="003C621A" w:rsidRDefault="003C621A" w:rsidP="00EE0B2E">
            <w:pPr>
              <w:pStyle w:val="TableParagraph"/>
              <w:jc w:val="center"/>
              <w:rPr>
                <w:rFonts w:ascii="Times New Roman" w:hAnsi="Times New Roman" w:cs="Times New Roman"/>
                <w:bCs/>
                <w:sz w:val="24"/>
                <w:szCs w:val="24"/>
                <w:lang w:val="it-IT"/>
              </w:rPr>
            </w:pPr>
          </w:p>
          <w:p w14:paraId="254FC338" w14:textId="2A88AEE4" w:rsidR="003C621A" w:rsidRPr="003C621A" w:rsidRDefault="003C621A" w:rsidP="00EE0B2E">
            <w:pPr>
              <w:pStyle w:val="TableParagraph"/>
              <w:jc w:val="center"/>
              <w:rPr>
                <w:rFonts w:ascii="Times New Roman" w:hAnsi="Times New Roman" w:cs="Times New Roman"/>
                <w:bCs/>
                <w:sz w:val="24"/>
                <w:szCs w:val="24"/>
                <w:lang w:val="it-IT"/>
              </w:rPr>
            </w:pPr>
          </w:p>
        </w:tc>
        <w:tc>
          <w:tcPr>
            <w:tcW w:w="30" w:type="dxa"/>
          </w:tcPr>
          <w:p w14:paraId="0000F3FE" w14:textId="77777777" w:rsidR="00EE0B2E" w:rsidRPr="00400444" w:rsidRDefault="00EE0B2E" w:rsidP="00EE0B2E">
            <w:pPr>
              <w:pStyle w:val="TableParagraph"/>
              <w:spacing w:line="244" w:lineRule="auto"/>
              <w:ind w:left="107" w:right="87"/>
              <w:jc w:val="center"/>
              <w:rPr>
                <w:rFonts w:ascii="Times New Roman" w:hAnsi="Times New Roman" w:cs="Times New Roman"/>
                <w:sz w:val="24"/>
                <w:szCs w:val="24"/>
                <w:lang w:val="it-IT"/>
              </w:rPr>
            </w:pPr>
          </w:p>
        </w:tc>
        <w:tc>
          <w:tcPr>
            <w:tcW w:w="3248" w:type="dxa"/>
            <w:shd w:val="clear" w:color="auto" w:fill="auto"/>
          </w:tcPr>
          <w:p w14:paraId="10583DCD" w14:textId="77777777" w:rsidR="003C621A" w:rsidRDefault="003C621A" w:rsidP="003C621A">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Valore </w:t>
            </w:r>
            <w:proofErr w:type="spellStart"/>
            <w:r>
              <w:rPr>
                <w:rFonts w:ascii="Times New Roman" w:hAnsi="Times New Roman" w:cs="Times New Roman"/>
                <w:b/>
                <w:sz w:val="24"/>
                <w:szCs w:val="24"/>
              </w:rPr>
              <w:t>ponderale</w:t>
            </w:r>
            <w:proofErr w:type="spellEnd"/>
          </w:p>
          <w:p w14:paraId="24478CC9" w14:textId="77777777" w:rsidR="003C621A" w:rsidRDefault="003C621A" w:rsidP="003C621A">
            <w:pPr>
              <w:pStyle w:val="TableParagraph"/>
              <w:jc w:val="center"/>
              <w:rPr>
                <w:rFonts w:ascii="Times New Roman" w:hAnsi="Times New Roman" w:cs="Times New Roman"/>
                <w:b/>
                <w:sz w:val="24"/>
                <w:szCs w:val="24"/>
              </w:rPr>
            </w:pPr>
          </w:p>
          <w:p w14:paraId="67F0AE0B" w14:textId="77777777" w:rsidR="003C621A" w:rsidRDefault="003C621A" w:rsidP="003C621A">
            <w:pPr>
              <w:pStyle w:val="TableParagraph"/>
              <w:jc w:val="center"/>
              <w:rPr>
                <w:rFonts w:ascii="Times New Roman" w:hAnsi="Times New Roman" w:cs="Times New Roman"/>
                <w:b/>
                <w:sz w:val="24"/>
                <w:szCs w:val="24"/>
              </w:rPr>
            </w:pPr>
          </w:p>
          <w:p w14:paraId="1751D096" w14:textId="77777777" w:rsidR="003C621A" w:rsidRDefault="003C621A" w:rsidP="003C621A">
            <w:pPr>
              <w:pStyle w:val="TableParagraph"/>
              <w:jc w:val="center"/>
              <w:rPr>
                <w:rFonts w:ascii="Times New Roman" w:hAnsi="Times New Roman" w:cs="Times New Roman"/>
                <w:b/>
                <w:sz w:val="24"/>
                <w:szCs w:val="24"/>
              </w:rPr>
            </w:pPr>
          </w:p>
          <w:p w14:paraId="38BBD63F" w14:textId="77777777" w:rsidR="003C621A" w:rsidRDefault="003C621A" w:rsidP="003C621A">
            <w:pPr>
              <w:pStyle w:val="TableParagraph"/>
              <w:jc w:val="center"/>
              <w:rPr>
                <w:rFonts w:ascii="Times New Roman" w:hAnsi="Times New Roman" w:cs="Times New Roman"/>
                <w:b/>
                <w:sz w:val="24"/>
                <w:szCs w:val="24"/>
              </w:rPr>
            </w:pPr>
          </w:p>
          <w:p w14:paraId="1916FADE" w14:textId="77777777" w:rsidR="003C621A" w:rsidRDefault="003C621A" w:rsidP="003C621A">
            <w:pPr>
              <w:pStyle w:val="TableParagraph"/>
              <w:jc w:val="center"/>
              <w:rPr>
                <w:rFonts w:ascii="Times New Roman" w:hAnsi="Times New Roman" w:cs="Times New Roman"/>
                <w:b/>
                <w:sz w:val="24"/>
                <w:szCs w:val="24"/>
              </w:rPr>
            </w:pPr>
          </w:p>
          <w:p w14:paraId="21A2D12B" w14:textId="77777777" w:rsidR="003C621A" w:rsidRDefault="003C621A" w:rsidP="003C621A">
            <w:pPr>
              <w:pStyle w:val="TableParagraph"/>
              <w:jc w:val="center"/>
              <w:rPr>
                <w:rFonts w:ascii="Times New Roman" w:hAnsi="Times New Roman" w:cs="Times New Roman"/>
                <w:b/>
                <w:sz w:val="24"/>
                <w:szCs w:val="24"/>
              </w:rPr>
            </w:pPr>
          </w:p>
          <w:p w14:paraId="7E3F3323" w14:textId="77777777" w:rsidR="003C621A" w:rsidRDefault="003C621A" w:rsidP="003C621A">
            <w:pPr>
              <w:pStyle w:val="TableParagraph"/>
              <w:jc w:val="center"/>
              <w:rPr>
                <w:rFonts w:ascii="Times New Roman" w:hAnsi="Times New Roman" w:cs="Times New Roman"/>
                <w:b/>
                <w:sz w:val="24"/>
                <w:szCs w:val="24"/>
              </w:rPr>
            </w:pPr>
          </w:p>
          <w:p w14:paraId="5999C1B8" w14:textId="77777777" w:rsidR="003C621A" w:rsidRDefault="003C621A" w:rsidP="003C621A">
            <w:pPr>
              <w:pStyle w:val="TableParagraph"/>
              <w:jc w:val="center"/>
              <w:rPr>
                <w:rFonts w:ascii="Times New Roman" w:hAnsi="Times New Roman" w:cs="Times New Roman"/>
                <w:b/>
                <w:sz w:val="24"/>
                <w:szCs w:val="24"/>
              </w:rPr>
            </w:pPr>
          </w:p>
          <w:p w14:paraId="7AA9A15B" w14:textId="77777777" w:rsidR="003C621A" w:rsidRDefault="003C621A" w:rsidP="003C621A">
            <w:pPr>
              <w:pStyle w:val="TableParagraph"/>
              <w:jc w:val="center"/>
              <w:rPr>
                <w:rFonts w:ascii="Times New Roman" w:hAnsi="Times New Roman" w:cs="Times New Roman"/>
                <w:b/>
                <w:sz w:val="24"/>
                <w:szCs w:val="24"/>
              </w:rPr>
            </w:pPr>
          </w:p>
          <w:p w14:paraId="58A02761" w14:textId="77777777" w:rsidR="003C621A" w:rsidRDefault="003C621A" w:rsidP="003C621A">
            <w:pPr>
              <w:pStyle w:val="TableParagraph"/>
              <w:jc w:val="center"/>
              <w:rPr>
                <w:rFonts w:ascii="Times New Roman" w:hAnsi="Times New Roman" w:cs="Times New Roman"/>
                <w:b/>
                <w:sz w:val="24"/>
                <w:szCs w:val="24"/>
              </w:rPr>
            </w:pPr>
          </w:p>
          <w:p w14:paraId="13138FE1" w14:textId="77777777" w:rsidR="003C621A" w:rsidRDefault="003C621A" w:rsidP="003C621A">
            <w:pPr>
              <w:pStyle w:val="TableParagraph"/>
              <w:jc w:val="center"/>
              <w:rPr>
                <w:rFonts w:ascii="Times New Roman" w:hAnsi="Times New Roman" w:cs="Times New Roman"/>
                <w:b/>
                <w:sz w:val="24"/>
                <w:szCs w:val="24"/>
              </w:rPr>
            </w:pPr>
          </w:p>
          <w:p w14:paraId="708363D5" w14:textId="77777777" w:rsidR="003C621A" w:rsidRDefault="003C621A" w:rsidP="003C621A">
            <w:pPr>
              <w:pStyle w:val="TableParagraph"/>
              <w:jc w:val="center"/>
              <w:rPr>
                <w:rFonts w:ascii="Times New Roman" w:hAnsi="Times New Roman" w:cs="Times New Roman"/>
                <w:b/>
                <w:sz w:val="24"/>
                <w:szCs w:val="24"/>
              </w:rPr>
            </w:pPr>
          </w:p>
          <w:p w14:paraId="7B99CBF3" w14:textId="08059A96" w:rsidR="003C621A" w:rsidRDefault="00422CC6" w:rsidP="003C621A">
            <w:pPr>
              <w:pStyle w:val="TableParagraph"/>
              <w:jc w:val="center"/>
              <w:rPr>
                <w:rFonts w:ascii="Times New Roman" w:hAnsi="Times New Roman" w:cs="Times New Roman"/>
                <w:b/>
                <w:sz w:val="24"/>
                <w:szCs w:val="24"/>
              </w:rPr>
            </w:pPr>
            <w:r>
              <w:rPr>
                <w:rFonts w:ascii="Times New Roman" w:hAnsi="Times New Roman" w:cs="Times New Roman"/>
                <w:b/>
                <w:sz w:val="24"/>
                <w:szCs w:val="24"/>
              </w:rPr>
              <w:t>8</w:t>
            </w:r>
          </w:p>
          <w:p w14:paraId="563226EE" w14:textId="77777777" w:rsidR="003C621A" w:rsidRDefault="003C621A" w:rsidP="003C621A">
            <w:pPr>
              <w:pStyle w:val="TableParagraph"/>
              <w:jc w:val="center"/>
              <w:rPr>
                <w:rFonts w:ascii="Times New Roman" w:hAnsi="Times New Roman" w:cs="Times New Roman"/>
                <w:b/>
                <w:sz w:val="24"/>
                <w:szCs w:val="24"/>
              </w:rPr>
            </w:pPr>
          </w:p>
          <w:p w14:paraId="4044BD09" w14:textId="77777777" w:rsidR="00EE0B2E" w:rsidRDefault="00EE0B2E" w:rsidP="00EE0B2E">
            <w:pPr>
              <w:pStyle w:val="TableParagraph"/>
              <w:jc w:val="center"/>
              <w:rPr>
                <w:rFonts w:ascii="Times New Roman" w:hAnsi="Times New Roman" w:cs="Times New Roman"/>
                <w:b/>
                <w:sz w:val="24"/>
                <w:szCs w:val="24"/>
                <w:lang w:val="it-IT"/>
              </w:rPr>
            </w:pPr>
          </w:p>
          <w:p w14:paraId="44C85EC6" w14:textId="77777777" w:rsidR="003C621A" w:rsidRDefault="003C621A" w:rsidP="00EE0B2E">
            <w:pPr>
              <w:pStyle w:val="TableParagraph"/>
              <w:jc w:val="center"/>
              <w:rPr>
                <w:rFonts w:ascii="Times New Roman" w:hAnsi="Times New Roman" w:cs="Times New Roman"/>
                <w:b/>
                <w:sz w:val="24"/>
                <w:szCs w:val="24"/>
                <w:lang w:val="it-IT"/>
              </w:rPr>
            </w:pPr>
          </w:p>
          <w:p w14:paraId="58F8C2E9" w14:textId="77777777" w:rsidR="003C621A" w:rsidRDefault="003C621A" w:rsidP="00EE0B2E">
            <w:pPr>
              <w:pStyle w:val="TableParagraph"/>
              <w:jc w:val="center"/>
              <w:rPr>
                <w:rFonts w:ascii="Times New Roman" w:hAnsi="Times New Roman" w:cs="Times New Roman"/>
                <w:b/>
                <w:sz w:val="24"/>
                <w:szCs w:val="24"/>
                <w:lang w:val="it-IT"/>
              </w:rPr>
            </w:pPr>
          </w:p>
          <w:p w14:paraId="5612CA93" w14:textId="77777777" w:rsidR="003C621A" w:rsidRDefault="003C621A" w:rsidP="00EE0B2E">
            <w:pPr>
              <w:pStyle w:val="TableParagraph"/>
              <w:jc w:val="center"/>
              <w:rPr>
                <w:rFonts w:ascii="Times New Roman" w:hAnsi="Times New Roman" w:cs="Times New Roman"/>
                <w:b/>
                <w:sz w:val="24"/>
                <w:szCs w:val="24"/>
                <w:lang w:val="it-IT"/>
              </w:rPr>
            </w:pPr>
          </w:p>
          <w:p w14:paraId="51A8098D" w14:textId="77777777" w:rsidR="003C621A" w:rsidRDefault="003C621A" w:rsidP="00EE0B2E">
            <w:pPr>
              <w:pStyle w:val="TableParagraph"/>
              <w:jc w:val="center"/>
              <w:rPr>
                <w:rFonts w:ascii="Times New Roman" w:hAnsi="Times New Roman" w:cs="Times New Roman"/>
                <w:b/>
                <w:sz w:val="24"/>
                <w:szCs w:val="24"/>
                <w:lang w:val="it-IT"/>
              </w:rPr>
            </w:pPr>
          </w:p>
          <w:p w14:paraId="6687DD1A" w14:textId="77777777" w:rsidR="003C621A" w:rsidRDefault="003C621A" w:rsidP="00EE0B2E">
            <w:pPr>
              <w:pStyle w:val="TableParagraph"/>
              <w:jc w:val="center"/>
              <w:rPr>
                <w:rFonts w:ascii="Times New Roman" w:hAnsi="Times New Roman" w:cs="Times New Roman"/>
                <w:b/>
                <w:sz w:val="24"/>
                <w:szCs w:val="24"/>
                <w:lang w:val="it-IT"/>
              </w:rPr>
            </w:pPr>
          </w:p>
          <w:p w14:paraId="1EC9E548" w14:textId="77777777" w:rsidR="003C621A" w:rsidRDefault="003C621A" w:rsidP="00EE0B2E">
            <w:pPr>
              <w:pStyle w:val="TableParagraph"/>
              <w:jc w:val="center"/>
              <w:rPr>
                <w:rFonts w:ascii="Times New Roman" w:hAnsi="Times New Roman" w:cs="Times New Roman"/>
                <w:b/>
                <w:sz w:val="24"/>
                <w:szCs w:val="24"/>
                <w:lang w:val="it-IT"/>
              </w:rPr>
            </w:pPr>
          </w:p>
          <w:p w14:paraId="044754BC" w14:textId="77777777" w:rsidR="003C621A" w:rsidRDefault="003C621A" w:rsidP="00EE0B2E">
            <w:pPr>
              <w:pStyle w:val="TableParagraph"/>
              <w:jc w:val="center"/>
              <w:rPr>
                <w:rFonts w:ascii="Times New Roman" w:hAnsi="Times New Roman" w:cs="Times New Roman"/>
                <w:b/>
                <w:sz w:val="24"/>
                <w:szCs w:val="24"/>
                <w:lang w:val="it-IT"/>
              </w:rPr>
            </w:pPr>
          </w:p>
          <w:p w14:paraId="3F9D170A" w14:textId="426DAB09" w:rsidR="003C621A" w:rsidRPr="00400444" w:rsidRDefault="003C621A" w:rsidP="00EE0B2E">
            <w:pPr>
              <w:pStyle w:val="TableParagraph"/>
              <w:jc w:val="center"/>
              <w:rPr>
                <w:rFonts w:ascii="Times New Roman" w:hAnsi="Times New Roman" w:cs="Times New Roman"/>
                <w:b/>
                <w:sz w:val="24"/>
                <w:szCs w:val="24"/>
                <w:lang w:val="it-IT"/>
              </w:rPr>
            </w:pPr>
          </w:p>
        </w:tc>
      </w:tr>
    </w:tbl>
    <w:p w14:paraId="2DF442E1" w14:textId="3ECABB70" w:rsidR="003023A2" w:rsidRPr="00400444" w:rsidRDefault="003023A2">
      <w:pPr>
        <w:rPr>
          <w:rFonts w:ascii="Times New Roman" w:hAnsi="Times New Roman" w:cs="Times New Roman"/>
          <w:sz w:val="24"/>
          <w:szCs w:val="24"/>
          <w:lang w:val="it-IT"/>
        </w:rPr>
      </w:pPr>
    </w:p>
    <w:p w14:paraId="02858923" w14:textId="57EAC833" w:rsidR="00342396" w:rsidRPr="00400444" w:rsidRDefault="00342396">
      <w:pPr>
        <w:rPr>
          <w:rFonts w:ascii="Times New Roman" w:hAnsi="Times New Roman" w:cs="Times New Roman"/>
          <w:sz w:val="24"/>
          <w:szCs w:val="24"/>
          <w:lang w:val="it-IT"/>
        </w:rPr>
      </w:pPr>
    </w:p>
    <w:p w14:paraId="650F271E" w14:textId="115C8B88" w:rsidR="00342396" w:rsidRPr="00400444" w:rsidRDefault="00342396">
      <w:pPr>
        <w:rPr>
          <w:rFonts w:ascii="Times New Roman" w:hAnsi="Times New Roman" w:cs="Times New Roman"/>
          <w:sz w:val="24"/>
          <w:szCs w:val="24"/>
          <w:lang w:val="it-IT"/>
        </w:rPr>
      </w:pPr>
    </w:p>
    <w:p w14:paraId="2661ADE2" w14:textId="0C5889E7" w:rsidR="00342396" w:rsidRPr="00400444" w:rsidRDefault="00342396">
      <w:pPr>
        <w:rPr>
          <w:rFonts w:ascii="Times New Roman" w:hAnsi="Times New Roman" w:cs="Times New Roman"/>
          <w:sz w:val="24"/>
          <w:szCs w:val="24"/>
          <w:lang w:val="it-IT"/>
        </w:rPr>
      </w:pPr>
    </w:p>
    <w:p w14:paraId="3BAF0B61" w14:textId="77777777" w:rsidR="00342396" w:rsidRPr="00400444" w:rsidRDefault="00342396">
      <w:pPr>
        <w:rPr>
          <w:rFonts w:ascii="Times New Roman" w:hAnsi="Times New Roman" w:cs="Times New Roman"/>
          <w:sz w:val="24"/>
          <w:szCs w:val="24"/>
          <w:lang w:val="it-IT"/>
        </w:rPr>
      </w:pPr>
    </w:p>
    <w:tbl>
      <w:tblPr>
        <w:tblStyle w:val="TableNormal"/>
        <w:tblW w:w="104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4098"/>
        <w:gridCol w:w="30"/>
        <w:gridCol w:w="3248"/>
      </w:tblGrid>
      <w:tr w:rsidR="00342396" w:rsidRPr="00A6081E" w14:paraId="1E10ADBE" w14:textId="77777777" w:rsidTr="001B0B49">
        <w:trPr>
          <w:trHeight w:val="1808"/>
        </w:trPr>
        <w:tc>
          <w:tcPr>
            <w:tcW w:w="3119" w:type="dxa"/>
            <w:shd w:val="clear" w:color="auto" w:fill="auto"/>
          </w:tcPr>
          <w:p w14:paraId="40C4265B" w14:textId="77633EB2" w:rsidR="00342396" w:rsidRDefault="00342396" w:rsidP="00B3073E">
            <w:pPr>
              <w:pStyle w:val="Paragrafoelenco"/>
              <w:numPr>
                <w:ilvl w:val="0"/>
                <w:numId w:val="1"/>
              </w:numPr>
              <w:shd w:val="clear" w:color="auto" w:fill="B6DDE8" w:themeFill="accent5" w:themeFillTint="66"/>
              <w:spacing w:before="74"/>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Tempo utile </w:t>
            </w:r>
            <w:proofErr w:type="spellStart"/>
            <w:r>
              <w:rPr>
                <w:rFonts w:ascii="Times New Roman" w:hAnsi="Times New Roman" w:cs="Times New Roman"/>
                <w:b/>
                <w:bCs/>
                <w:iCs/>
                <w:sz w:val="24"/>
                <w:szCs w:val="24"/>
              </w:rPr>
              <w:t>esecuzione</w:t>
            </w:r>
            <w:proofErr w:type="spellEnd"/>
            <w:r>
              <w:rPr>
                <w:rFonts w:ascii="Times New Roman" w:hAnsi="Times New Roman" w:cs="Times New Roman"/>
                <w:b/>
                <w:bCs/>
                <w:iCs/>
                <w:sz w:val="24"/>
                <w:szCs w:val="24"/>
              </w:rPr>
              <w:t xml:space="preserve"> del </w:t>
            </w:r>
            <w:proofErr w:type="spellStart"/>
            <w:r>
              <w:rPr>
                <w:rFonts w:ascii="Times New Roman" w:hAnsi="Times New Roman" w:cs="Times New Roman"/>
                <w:b/>
                <w:bCs/>
                <w:iCs/>
                <w:sz w:val="24"/>
                <w:szCs w:val="24"/>
              </w:rPr>
              <w:t>contratto</w:t>
            </w:r>
            <w:proofErr w:type="spellEnd"/>
          </w:p>
          <w:p w14:paraId="4000353E" w14:textId="77777777" w:rsidR="00342396" w:rsidRDefault="00342396" w:rsidP="00B3073E">
            <w:pPr>
              <w:pStyle w:val="Paragrafoelenco"/>
              <w:shd w:val="clear" w:color="auto" w:fill="B6DDE8" w:themeFill="accent5" w:themeFillTint="66"/>
              <w:spacing w:before="74"/>
              <w:ind w:left="360"/>
              <w:jc w:val="both"/>
              <w:rPr>
                <w:rFonts w:ascii="Times New Roman" w:hAnsi="Times New Roman" w:cs="Times New Roman"/>
                <w:b/>
                <w:bCs/>
                <w:iCs/>
                <w:sz w:val="24"/>
                <w:szCs w:val="24"/>
              </w:rPr>
            </w:pPr>
          </w:p>
          <w:p w14:paraId="3D61157F" w14:textId="77777777" w:rsidR="00342396" w:rsidRPr="00921B87" w:rsidRDefault="00342396" w:rsidP="00B3073E">
            <w:pPr>
              <w:pStyle w:val="Paragrafoelenco"/>
              <w:shd w:val="clear" w:color="auto" w:fill="B6DDE8" w:themeFill="accent5" w:themeFillTint="66"/>
              <w:spacing w:before="74"/>
              <w:ind w:left="360"/>
              <w:jc w:val="center"/>
              <w:rPr>
                <w:rFonts w:ascii="Times New Roman" w:hAnsi="Times New Roman" w:cs="Times New Roman"/>
                <w:b/>
                <w:bCs/>
                <w:iCs/>
                <w:sz w:val="24"/>
                <w:szCs w:val="24"/>
              </w:rPr>
            </w:pPr>
          </w:p>
          <w:p w14:paraId="50828380" w14:textId="77777777" w:rsidR="00342396" w:rsidRPr="009234F4" w:rsidRDefault="00342396" w:rsidP="001B0B49">
            <w:pPr>
              <w:pStyle w:val="Paragrafoelenco"/>
              <w:spacing w:before="74"/>
              <w:ind w:left="360"/>
              <w:jc w:val="both"/>
              <w:rPr>
                <w:rFonts w:ascii="Times New Roman" w:hAnsi="Times New Roman" w:cs="Times New Roman"/>
                <w:b/>
                <w:bCs/>
                <w:iCs/>
                <w:sz w:val="24"/>
                <w:szCs w:val="24"/>
              </w:rPr>
            </w:pPr>
            <w:r w:rsidRPr="009234F4">
              <w:rPr>
                <w:rFonts w:ascii="Times New Roman" w:hAnsi="Times New Roman" w:cs="Times New Roman"/>
                <w:b/>
                <w:bCs/>
                <w:iCs/>
                <w:sz w:val="24"/>
                <w:szCs w:val="24"/>
              </w:rPr>
              <w:t xml:space="preserve"> </w:t>
            </w:r>
          </w:p>
          <w:p w14:paraId="39FBA196" w14:textId="77777777" w:rsidR="00342396" w:rsidRDefault="00342396" w:rsidP="001B0B49">
            <w:pPr>
              <w:pStyle w:val="Paragrafoelenco"/>
              <w:spacing w:before="74"/>
              <w:ind w:left="360"/>
              <w:jc w:val="both"/>
              <w:rPr>
                <w:rFonts w:ascii="Times New Roman" w:hAnsi="Times New Roman" w:cs="Times New Roman"/>
                <w:b/>
                <w:bCs/>
                <w:iCs/>
                <w:sz w:val="24"/>
                <w:szCs w:val="24"/>
              </w:rPr>
            </w:pPr>
          </w:p>
          <w:p w14:paraId="0572DA67" w14:textId="77777777" w:rsidR="00342396" w:rsidRDefault="00342396" w:rsidP="001B0B49">
            <w:pPr>
              <w:pStyle w:val="Paragrafoelenco"/>
              <w:spacing w:before="74"/>
              <w:ind w:left="360"/>
              <w:jc w:val="both"/>
              <w:rPr>
                <w:rFonts w:ascii="Times New Roman" w:hAnsi="Times New Roman" w:cs="Times New Roman"/>
                <w:b/>
                <w:bCs/>
                <w:iCs/>
                <w:sz w:val="24"/>
                <w:szCs w:val="24"/>
              </w:rPr>
            </w:pPr>
          </w:p>
          <w:p w14:paraId="22314BE8" w14:textId="77777777" w:rsidR="00342396" w:rsidRDefault="00342396" w:rsidP="001B0B49">
            <w:pPr>
              <w:pStyle w:val="Paragrafoelenco"/>
              <w:spacing w:before="74"/>
              <w:ind w:left="360"/>
              <w:jc w:val="both"/>
              <w:rPr>
                <w:rFonts w:ascii="Times New Roman" w:hAnsi="Times New Roman" w:cs="Times New Roman"/>
                <w:b/>
                <w:bCs/>
                <w:iCs/>
                <w:sz w:val="24"/>
                <w:szCs w:val="24"/>
              </w:rPr>
            </w:pPr>
          </w:p>
          <w:p w14:paraId="5839B662" w14:textId="77777777" w:rsidR="00342396" w:rsidRPr="00AD78BB" w:rsidRDefault="00342396" w:rsidP="001B0B49">
            <w:pPr>
              <w:pStyle w:val="TableParagraph"/>
              <w:jc w:val="center"/>
              <w:rPr>
                <w:rFonts w:ascii="Times New Roman" w:hAnsi="Times New Roman" w:cs="Times New Roman"/>
                <w:sz w:val="24"/>
                <w:szCs w:val="24"/>
              </w:rPr>
            </w:pPr>
          </w:p>
        </w:tc>
        <w:tc>
          <w:tcPr>
            <w:tcW w:w="4098" w:type="dxa"/>
            <w:shd w:val="clear" w:color="auto" w:fill="auto"/>
          </w:tcPr>
          <w:p w14:paraId="41F8A960" w14:textId="57083FA4" w:rsidR="00342396" w:rsidRDefault="00342396" w:rsidP="001B0B49">
            <w:pPr>
              <w:pStyle w:val="TableParagraph"/>
              <w:jc w:val="center"/>
              <w:rPr>
                <w:rFonts w:ascii="Times New Roman" w:hAnsi="Times New Roman" w:cs="Times New Roman"/>
                <w:sz w:val="24"/>
                <w:szCs w:val="24"/>
              </w:rPr>
            </w:pPr>
          </w:p>
          <w:p w14:paraId="7B86ACCD" w14:textId="77777777" w:rsidR="00342396" w:rsidRDefault="00342396" w:rsidP="001B0B49">
            <w:pPr>
              <w:pStyle w:val="TableParagraph"/>
              <w:jc w:val="center"/>
              <w:rPr>
                <w:rFonts w:ascii="Times New Roman" w:hAnsi="Times New Roman" w:cs="Times New Roman"/>
                <w:sz w:val="24"/>
                <w:szCs w:val="24"/>
              </w:rPr>
            </w:pPr>
          </w:p>
          <w:p w14:paraId="78A02802" w14:textId="77777777" w:rsidR="00342396" w:rsidRDefault="00342396" w:rsidP="001B0B49">
            <w:pPr>
              <w:pStyle w:val="TableParagraph"/>
              <w:jc w:val="center"/>
              <w:rPr>
                <w:rFonts w:ascii="Times New Roman" w:hAnsi="Times New Roman" w:cs="Times New Roman"/>
                <w:sz w:val="24"/>
                <w:szCs w:val="24"/>
              </w:rPr>
            </w:pPr>
          </w:p>
          <w:p w14:paraId="332BD887" w14:textId="77777777" w:rsidR="00342396" w:rsidRDefault="00342396" w:rsidP="001B0B49">
            <w:pPr>
              <w:pStyle w:val="TableParagraph"/>
              <w:jc w:val="center"/>
              <w:rPr>
                <w:rFonts w:ascii="Times New Roman" w:hAnsi="Times New Roman" w:cs="Times New Roman"/>
                <w:sz w:val="24"/>
                <w:szCs w:val="24"/>
              </w:rPr>
            </w:pPr>
          </w:p>
          <w:p w14:paraId="341E7A00" w14:textId="77777777" w:rsidR="00342396" w:rsidRDefault="00342396" w:rsidP="001B0B49">
            <w:pPr>
              <w:pStyle w:val="TableParagraph"/>
              <w:jc w:val="center"/>
              <w:rPr>
                <w:rFonts w:ascii="Times New Roman" w:hAnsi="Times New Roman" w:cs="Times New Roman"/>
                <w:sz w:val="24"/>
                <w:szCs w:val="24"/>
              </w:rPr>
            </w:pPr>
          </w:p>
          <w:p w14:paraId="103B2C5E" w14:textId="77777777" w:rsidR="00342396" w:rsidRDefault="00342396" w:rsidP="001B0B49">
            <w:pPr>
              <w:pStyle w:val="TableParagraph"/>
              <w:jc w:val="center"/>
              <w:rPr>
                <w:rFonts w:ascii="Times New Roman" w:hAnsi="Times New Roman" w:cs="Times New Roman"/>
                <w:sz w:val="24"/>
                <w:szCs w:val="24"/>
              </w:rPr>
            </w:pPr>
          </w:p>
          <w:p w14:paraId="4921C7DF" w14:textId="77777777" w:rsidR="00342396" w:rsidRPr="00AD78BB" w:rsidRDefault="00342396" w:rsidP="001B0B49">
            <w:pPr>
              <w:pStyle w:val="TableParagraph"/>
              <w:jc w:val="center"/>
              <w:rPr>
                <w:rFonts w:ascii="Times New Roman" w:hAnsi="Times New Roman" w:cs="Times New Roman"/>
                <w:sz w:val="24"/>
                <w:szCs w:val="24"/>
              </w:rPr>
            </w:pPr>
            <w:r w:rsidRPr="00BE537C">
              <w:rPr>
                <w:rFonts w:ascii="Times New Roman" w:hAnsi="Times New Roman" w:cs="Times New Roman"/>
                <w:sz w:val="24"/>
                <w:szCs w:val="24"/>
              </w:rPr>
              <w:t xml:space="preserve"> </w:t>
            </w:r>
          </w:p>
          <w:p w14:paraId="2FFD98EB" w14:textId="77777777" w:rsidR="00342396" w:rsidRPr="00AD78BB" w:rsidRDefault="00342396" w:rsidP="001B0B49">
            <w:pPr>
              <w:pStyle w:val="TableParagraph"/>
              <w:jc w:val="both"/>
              <w:rPr>
                <w:rFonts w:ascii="Times New Roman" w:hAnsi="Times New Roman" w:cs="Times New Roman"/>
                <w:sz w:val="24"/>
                <w:szCs w:val="24"/>
              </w:rPr>
            </w:pPr>
          </w:p>
        </w:tc>
        <w:tc>
          <w:tcPr>
            <w:tcW w:w="30" w:type="dxa"/>
          </w:tcPr>
          <w:p w14:paraId="2EE04038" w14:textId="77777777" w:rsidR="00342396" w:rsidRPr="00AD78BB" w:rsidRDefault="00342396" w:rsidP="001B0B49">
            <w:pPr>
              <w:pStyle w:val="TableParagraph"/>
              <w:spacing w:line="244" w:lineRule="auto"/>
              <w:ind w:left="107" w:right="87"/>
              <w:jc w:val="center"/>
              <w:rPr>
                <w:rFonts w:ascii="Times New Roman" w:hAnsi="Times New Roman" w:cs="Times New Roman"/>
                <w:sz w:val="24"/>
                <w:szCs w:val="24"/>
              </w:rPr>
            </w:pPr>
            <w:r w:rsidRPr="00AD78BB">
              <w:rPr>
                <w:rFonts w:ascii="Times New Roman" w:hAnsi="Times New Roman" w:cs="Times New Roman"/>
                <w:sz w:val="24"/>
                <w:szCs w:val="24"/>
              </w:rPr>
              <w:t>01.A24.G00.005</w:t>
            </w:r>
          </w:p>
        </w:tc>
        <w:tc>
          <w:tcPr>
            <w:tcW w:w="3248" w:type="dxa"/>
            <w:shd w:val="clear" w:color="auto" w:fill="auto"/>
          </w:tcPr>
          <w:p w14:paraId="6C0C7DCE" w14:textId="77777777" w:rsidR="00342396" w:rsidRDefault="00342396" w:rsidP="001B0B49">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Valore </w:t>
            </w:r>
            <w:proofErr w:type="spellStart"/>
            <w:r>
              <w:rPr>
                <w:rFonts w:ascii="Times New Roman" w:hAnsi="Times New Roman" w:cs="Times New Roman"/>
                <w:b/>
                <w:sz w:val="24"/>
                <w:szCs w:val="24"/>
              </w:rPr>
              <w:t>ponderale</w:t>
            </w:r>
            <w:proofErr w:type="spellEnd"/>
          </w:p>
          <w:p w14:paraId="36434365" w14:textId="77777777" w:rsidR="00342396" w:rsidRDefault="00342396" w:rsidP="001B0B49">
            <w:pPr>
              <w:pStyle w:val="TableParagraph"/>
              <w:jc w:val="center"/>
              <w:rPr>
                <w:rFonts w:ascii="Times New Roman" w:hAnsi="Times New Roman" w:cs="Times New Roman"/>
                <w:b/>
                <w:sz w:val="24"/>
                <w:szCs w:val="24"/>
              </w:rPr>
            </w:pPr>
          </w:p>
          <w:p w14:paraId="4D7D4166" w14:textId="77777777" w:rsidR="00342396" w:rsidRDefault="00342396" w:rsidP="001B0B49">
            <w:pPr>
              <w:pStyle w:val="TableParagraph"/>
              <w:jc w:val="center"/>
              <w:rPr>
                <w:rFonts w:ascii="Times New Roman" w:hAnsi="Times New Roman" w:cs="Times New Roman"/>
                <w:b/>
                <w:sz w:val="24"/>
                <w:szCs w:val="24"/>
              </w:rPr>
            </w:pPr>
          </w:p>
          <w:p w14:paraId="117DE34E" w14:textId="77777777" w:rsidR="00342396" w:rsidRPr="00F140FB" w:rsidRDefault="00342396" w:rsidP="001B0B49">
            <w:pPr>
              <w:pStyle w:val="TableParagraph"/>
              <w:rPr>
                <w:rFonts w:ascii="Times New Roman" w:hAnsi="Times New Roman" w:cs="Times New Roman"/>
                <w:b/>
                <w:sz w:val="24"/>
                <w:szCs w:val="24"/>
              </w:rPr>
            </w:pPr>
          </w:p>
          <w:p w14:paraId="2585EE38" w14:textId="20B1764F" w:rsidR="00342396" w:rsidRPr="00A6081E" w:rsidRDefault="00342396" w:rsidP="001B0B49">
            <w:pPr>
              <w:pStyle w:val="TableParagraph"/>
              <w:jc w:val="center"/>
              <w:rPr>
                <w:rFonts w:ascii="Times New Roman" w:hAnsi="Times New Roman" w:cs="Times New Roman"/>
                <w:b/>
                <w:sz w:val="24"/>
                <w:szCs w:val="24"/>
              </w:rPr>
            </w:pPr>
            <w:r>
              <w:rPr>
                <w:rFonts w:ascii="Times New Roman" w:hAnsi="Times New Roman" w:cs="Times New Roman"/>
                <w:b/>
                <w:sz w:val="24"/>
                <w:szCs w:val="24"/>
              </w:rPr>
              <w:t>5</w:t>
            </w:r>
          </w:p>
        </w:tc>
      </w:tr>
    </w:tbl>
    <w:p w14:paraId="4B732CC1" w14:textId="72FCDA5B" w:rsidR="0074600E" w:rsidRDefault="0074600E" w:rsidP="00342396">
      <w:pPr>
        <w:rPr>
          <w:rFonts w:ascii="Times New Roman" w:hAnsi="Times New Roman" w:cs="Times New Roman"/>
          <w:sz w:val="24"/>
          <w:szCs w:val="24"/>
        </w:rPr>
      </w:pPr>
    </w:p>
    <w:p w14:paraId="6951C60C" w14:textId="0127B745" w:rsidR="007E178C" w:rsidRDefault="007E178C" w:rsidP="00342396">
      <w:pPr>
        <w:rPr>
          <w:rFonts w:ascii="Times New Roman" w:hAnsi="Times New Roman" w:cs="Times New Roman"/>
          <w:sz w:val="24"/>
          <w:szCs w:val="24"/>
        </w:rPr>
      </w:pPr>
    </w:p>
    <w:tbl>
      <w:tblPr>
        <w:tblStyle w:val="TableNormal"/>
        <w:tblW w:w="104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4098"/>
        <w:gridCol w:w="30"/>
        <w:gridCol w:w="3248"/>
      </w:tblGrid>
      <w:tr w:rsidR="007E178C" w:rsidRPr="00A6081E" w14:paraId="114061C2" w14:textId="77777777" w:rsidTr="001B0B49">
        <w:trPr>
          <w:trHeight w:val="1808"/>
        </w:trPr>
        <w:tc>
          <w:tcPr>
            <w:tcW w:w="3119" w:type="dxa"/>
            <w:shd w:val="clear" w:color="auto" w:fill="auto"/>
          </w:tcPr>
          <w:p w14:paraId="5946A31B" w14:textId="5DFEBAD5" w:rsidR="007E178C" w:rsidRPr="00D02C04" w:rsidRDefault="007E178C" w:rsidP="00B3073E">
            <w:pPr>
              <w:pStyle w:val="Paragrafoelenco"/>
              <w:numPr>
                <w:ilvl w:val="0"/>
                <w:numId w:val="1"/>
              </w:numPr>
              <w:shd w:val="clear" w:color="auto" w:fill="D99594" w:themeFill="accent2" w:themeFillTint="99"/>
              <w:spacing w:before="74"/>
              <w:jc w:val="both"/>
              <w:rPr>
                <w:rFonts w:ascii="Times New Roman" w:hAnsi="Times New Roman" w:cs="Times New Roman"/>
                <w:b/>
                <w:bCs/>
                <w:iCs/>
                <w:sz w:val="24"/>
                <w:szCs w:val="24"/>
                <w:lang w:val="it-IT"/>
              </w:rPr>
            </w:pPr>
            <w:r w:rsidRPr="00D02C04">
              <w:rPr>
                <w:rFonts w:ascii="Times New Roman" w:hAnsi="Times New Roman" w:cs="Times New Roman"/>
                <w:b/>
                <w:bCs/>
                <w:iCs/>
                <w:sz w:val="24"/>
                <w:szCs w:val="24"/>
                <w:lang w:val="it-IT"/>
              </w:rPr>
              <w:t>Offerta economica</w:t>
            </w:r>
            <w:r w:rsidR="00F66B2F" w:rsidRPr="00D02C04">
              <w:rPr>
                <w:rFonts w:ascii="Times New Roman" w:hAnsi="Times New Roman" w:cs="Times New Roman"/>
                <w:b/>
                <w:bCs/>
                <w:iCs/>
                <w:sz w:val="24"/>
                <w:szCs w:val="24"/>
                <w:lang w:val="it-IT"/>
              </w:rPr>
              <w:t xml:space="preserve"> (ribasso percentuale offerto)</w:t>
            </w:r>
          </w:p>
          <w:p w14:paraId="05EC15FC" w14:textId="77777777" w:rsidR="007E178C" w:rsidRPr="00D02C04" w:rsidRDefault="007E178C" w:rsidP="00B3073E">
            <w:pPr>
              <w:pStyle w:val="Paragrafoelenco"/>
              <w:shd w:val="clear" w:color="auto" w:fill="D99594" w:themeFill="accent2" w:themeFillTint="99"/>
              <w:spacing w:before="74"/>
              <w:ind w:left="360"/>
              <w:jc w:val="center"/>
              <w:rPr>
                <w:rFonts w:ascii="Times New Roman" w:hAnsi="Times New Roman" w:cs="Times New Roman"/>
                <w:b/>
                <w:bCs/>
                <w:iCs/>
                <w:sz w:val="24"/>
                <w:szCs w:val="24"/>
                <w:lang w:val="it-IT"/>
              </w:rPr>
            </w:pPr>
          </w:p>
          <w:p w14:paraId="4D14097C" w14:textId="77777777" w:rsidR="007E178C" w:rsidRPr="00D02C04" w:rsidRDefault="007E178C" w:rsidP="001B0B49">
            <w:pPr>
              <w:pStyle w:val="Paragrafoelenco"/>
              <w:spacing w:before="74"/>
              <w:ind w:left="360"/>
              <w:jc w:val="both"/>
              <w:rPr>
                <w:rFonts w:ascii="Times New Roman" w:hAnsi="Times New Roman" w:cs="Times New Roman"/>
                <w:b/>
                <w:bCs/>
                <w:iCs/>
                <w:sz w:val="24"/>
                <w:szCs w:val="24"/>
                <w:lang w:val="it-IT"/>
              </w:rPr>
            </w:pPr>
            <w:r w:rsidRPr="00D02C04">
              <w:rPr>
                <w:rFonts w:ascii="Times New Roman" w:hAnsi="Times New Roman" w:cs="Times New Roman"/>
                <w:b/>
                <w:bCs/>
                <w:iCs/>
                <w:sz w:val="24"/>
                <w:szCs w:val="24"/>
                <w:lang w:val="it-IT"/>
              </w:rPr>
              <w:t xml:space="preserve"> </w:t>
            </w:r>
          </w:p>
          <w:p w14:paraId="14BCC8F2" w14:textId="77777777" w:rsidR="007E178C" w:rsidRPr="00D02C04" w:rsidRDefault="007E178C" w:rsidP="001B0B49">
            <w:pPr>
              <w:pStyle w:val="Paragrafoelenco"/>
              <w:spacing w:before="74"/>
              <w:ind w:left="360"/>
              <w:jc w:val="both"/>
              <w:rPr>
                <w:rFonts w:ascii="Times New Roman" w:hAnsi="Times New Roman" w:cs="Times New Roman"/>
                <w:b/>
                <w:bCs/>
                <w:iCs/>
                <w:sz w:val="24"/>
                <w:szCs w:val="24"/>
                <w:lang w:val="it-IT"/>
              </w:rPr>
            </w:pPr>
          </w:p>
          <w:p w14:paraId="297598CC" w14:textId="77777777" w:rsidR="007E178C" w:rsidRPr="00D02C04" w:rsidRDefault="007E178C" w:rsidP="001B0B49">
            <w:pPr>
              <w:pStyle w:val="Paragrafoelenco"/>
              <w:spacing w:before="74"/>
              <w:ind w:left="360"/>
              <w:jc w:val="both"/>
              <w:rPr>
                <w:rFonts w:ascii="Times New Roman" w:hAnsi="Times New Roman" w:cs="Times New Roman"/>
                <w:b/>
                <w:bCs/>
                <w:iCs/>
                <w:sz w:val="24"/>
                <w:szCs w:val="24"/>
                <w:lang w:val="it-IT"/>
              </w:rPr>
            </w:pPr>
          </w:p>
          <w:p w14:paraId="1F739C62" w14:textId="77777777" w:rsidR="007E178C" w:rsidRPr="00D02C04" w:rsidRDefault="007E178C" w:rsidP="001B0B49">
            <w:pPr>
              <w:pStyle w:val="Paragrafoelenco"/>
              <w:spacing w:before="74"/>
              <w:ind w:left="360"/>
              <w:jc w:val="both"/>
              <w:rPr>
                <w:rFonts w:ascii="Times New Roman" w:hAnsi="Times New Roman" w:cs="Times New Roman"/>
                <w:b/>
                <w:bCs/>
                <w:iCs/>
                <w:sz w:val="24"/>
                <w:szCs w:val="24"/>
                <w:lang w:val="it-IT"/>
              </w:rPr>
            </w:pPr>
          </w:p>
          <w:p w14:paraId="31432003" w14:textId="77777777" w:rsidR="007E178C" w:rsidRPr="00D02C04" w:rsidRDefault="007E178C" w:rsidP="001B0B49">
            <w:pPr>
              <w:pStyle w:val="TableParagraph"/>
              <w:jc w:val="center"/>
              <w:rPr>
                <w:rFonts w:ascii="Times New Roman" w:hAnsi="Times New Roman" w:cs="Times New Roman"/>
                <w:sz w:val="24"/>
                <w:szCs w:val="24"/>
                <w:lang w:val="it-IT"/>
              </w:rPr>
            </w:pPr>
          </w:p>
        </w:tc>
        <w:tc>
          <w:tcPr>
            <w:tcW w:w="4098" w:type="dxa"/>
            <w:shd w:val="clear" w:color="auto" w:fill="auto"/>
          </w:tcPr>
          <w:p w14:paraId="772FE6B5" w14:textId="77777777" w:rsidR="007E178C" w:rsidRPr="00D02C04" w:rsidRDefault="007E178C" w:rsidP="001B0B49">
            <w:pPr>
              <w:pStyle w:val="TableParagraph"/>
              <w:jc w:val="center"/>
              <w:rPr>
                <w:rFonts w:ascii="Times New Roman" w:hAnsi="Times New Roman" w:cs="Times New Roman"/>
                <w:sz w:val="24"/>
                <w:szCs w:val="24"/>
                <w:lang w:val="it-IT"/>
              </w:rPr>
            </w:pPr>
          </w:p>
          <w:p w14:paraId="03B2A2DF" w14:textId="77777777" w:rsidR="007E178C" w:rsidRPr="00D02C04" w:rsidRDefault="007E178C" w:rsidP="001B0B49">
            <w:pPr>
              <w:pStyle w:val="TableParagraph"/>
              <w:jc w:val="center"/>
              <w:rPr>
                <w:rFonts w:ascii="Times New Roman" w:hAnsi="Times New Roman" w:cs="Times New Roman"/>
                <w:sz w:val="24"/>
                <w:szCs w:val="24"/>
                <w:lang w:val="it-IT"/>
              </w:rPr>
            </w:pPr>
          </w:p>
          <w:p w14:paraId="771EF4E3" w14:textId="77777777" w:rsidR="007E178C" w:rsidRPr="00D02C04" w:rsidRDefault="007E178C" w:rsidP="001B0B49">
            <w:pPr>
              <w:pStyle w:val="TableParagraph"/>
              <w:jc w:val="center"/>
              <w:rPr>
                <w:rFonts w:ascii="Times New Roman" w:hAnsi="Times New Roman" w:cs="Times New Roman"/>
                <w:sz w:val="24"/>
                <w:szCs w:val="24"/>
                <w:lang w:val="it-IT"/>
              </w:rPr>
            </w:pPr>
          </w:p>
          <w:p w14:paraId="79A5AB49" w14:textId="77777777" w:rsidR="007E178C" w:rsidRPr="00D02C04" w:rsidRDefault="007E178C" w:rsidP="001B0B49">
            <w:pPr>
              <w:pStyle w:val="TableParagraph"/>
              <w:jc w:val="center"/>
              <w:rPr>
                <w:rFonts w:ascii="Times New Roman" w:hAnsi="Times New Roman" w:cs="Times New Roman"/>
                <w:sz w:val="24"/>
                <w:szCs w:val="24"/>
                <w:lang w:val="it-IT"/>
              </w:rPr>
            </w:pPr>
          </w:p>
          <w:p w14:paraId="63A9156A" w14:textId="77777777" w:rsidR="007E178C" w:rsidRPr="00D02C04" w:rsidRDefault="007E178C" w:rsidP="001B0B49">
            <w:pPr>
              <w:pStyle w:val="TableParagraph"/>
              <w:jc w:val="center"/>
              <w:rPr>
                <w:rFonts w:ascii="Times New Roman" w:hAnsi="Times New Roman" w:cs="Times New Roman"/>
                <w:sz w:val="24"/>
                <w:szCs w:val="24"/>
                <w:lang w:val="it-IT"/>
              </w:rPr>
            </w:pPr>
          </w:p>
          <w:p w14:paraId="68A7741F" w14:textId="77777777" w:rsidR="007E178C" w:rsidRPr="00D02C04" w:rsidRDefault="007E178C" w:rsidP="001B0B49">
            <w:pPr>
              <w:pStyle w:val="TableParagraph"/>
              <w:jc w:val="center"/>
              <w:rPr>
                <w:rFonts w:ascii="Times New Roman" w:hAnsi="Times New Roman" w:cs="Times New Roman"/>
                <w:sz w:val="24"/>
                <w:szCs w:val="24"/>
                <w:lang w:val="it-IT"/>
              </w:rPr>
            </w:pPr>
          </w:p>
          <w:p w14:paraId="7B1EC9AF" w14:textId="77777777" w:rsidR="007E178C" w:rsidRPr="00D02C04" w:rsidRDefault="007E178C" w:rsidP="001B0B49">
            <w:pPr>
              <w:pStyle w:val="TableParagraph"/>
              <w:jc w:val="center"/>
              <w:rPr>
                <w:rFonts w:ascii="Times New Roman" w:hAnsi="Times New Roman" w:cs="Times New Roman"/>
                <w:sz w:val="24"/>
                <w:szCs w:val="24"/>
                <w:lang w:val="it-IT"/>
              </w:rPr>
            </w:pPr>
            <w:r w:rsidRPr="00D02C04">
              <w:rPr>
                <w:rFonts w:ascii="Times New Roman" w:hAnsi="Times New Roman" w:cs="Times New Roman"/>
                <w:sz w:val="24"/>
                <w:szCs w:val="24"/>
                <w:lang w:val="it-IT"/>
              </w:rPr>
              <w:t xml:space="preserve"> </w:t>
            </w:r>
          </w:p>
          <w:p w14:paraId="672C4B83" w14:textId="77777777" w:rsidR="007E178C" w:rsidRPr="00D02C04" w:rsidRDefault="007E178C" w:rsidP="001B0B49">
            <w:pPr>
              <w:pStyle w:val="TableParagraph"/>
              <w:jc w:val="both"/>
              <w:rPr>
                <w:rFonts w:ascii="Times New Roman" w:hAnsi="Times New Roman" w:cs="Times New Roman"/>
                <w:sz w:val="24"/>
                <w:szCs w:val="24"/>
                <w:lang w:val="it-IT"/>
              </w:rPr>
            </w:pPr>
          </w:p>
        </w:tc>
        <w:tc>
          <w:tcPr>
            <w:tcW w:w="30" w:type="dxa"/>
          </w:tcPr>
          <w:p w14:paraId="2959D40E" w14:textId="77777777" w:rsidR="007E178C" w:rsidRPr="00AD78BB" w:rsidRDefault="007E178C" w:rsidP="001B0B49">
            <w:pPr>
              <w:pStyle w:val="TableParagraph"/>
              <w:spacing w:line="244" w:lineRule="auto"/>
              <w:ind w:left="107" w:right="87"/>
              <w:jc w:val="center"/>
              <w:rPr>
                <w:rFonts w:ascii="Times New Roman" w:hAnsi="Times New Roman" w:cs="Times New Roman"/>
                <w:sz w:val="24"/>
                <w:szCs w:val="24"/>
              </w:rPr>
            </w:pPr>
            <w:r w:rsidRPr="00AD78BB">
              <w:rPr>
                <w:rFonts w:ascii="Times New Roman" w:hAnsi="Times New Roman" w:cs="Times New Roman"/>
                <w:sz w:val="24"/>
                <w:szCs w:val="24"/>
              </w:rPr>
              <w:t>01.A24.G00.005</w:t>
            </w:r>
          </w:p>
        </w:tc>
        <w:tc>
          <w:tcPr>
            <w:tcW w:w="3248" w:type="dxa"/>
            <w:shd w:val="clear" w:color="auto" w:fill="auto"/>
          </w:tcPr>
          <w:p w14:paraId="7628F366" w14:textId="77777777" w:rsidR="007E178C" w:rsidRDefault="007E178C" w:rsidP="001B0B49">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Valore </w:t>
            </w:r>
            <w:proofErr w:type="spellStart"/>
            <w:r>
              <w:rPr>
                <w:rFonts w:ascii="Times New Roman" w:hAnsi="Times New Roman" w:cs="Times New Roman"/>
                <w:b/>
                <w:sz w:val="24"/>
                <w:szCs w:val="24"/>
              </w:rPr>
              <w:t>ponderale</w:t>
            </w:r>
            <w:proofErr w:type="spellEnd"/>
          </w:p>
          <w:p w14:paraId="1C0E99DA" w14:textId="77777777" w:rsidR="007E178C" w:rsidRDefault="007E178C" w:rsidP="001B0B49">
            <w:pPr>
              <w:pStyle w:val="TableParagraph"/>
              <w:jc w:val="center"/>
              <w:rPr>
                <w:rFonts w:ascii="Times New Roman" w:hAnsi="Times New Roman" w:cs="Times New Roman"/>
                <w:b/>
                <w:sz w:val="24"/>
                <w:szCs w:val="24"/>
              </w:rPr>
            </w:pPr>
          </w:p>
          <w:p w14:paraId="7730F52B" w14:textId="77777777" w:rsidR="007E178C" w:rsidRDefault="007E178C" w:rsidP="001B0B49">
            <w:pPr>
              <w:pStyle w:val="TableParagraph"/>
              <w:jc w:val="center"/>
              <w:rPr>
                <w:rFonts w:ascii="Times New Roman" w:hAnsi="Times New Roman" w:cs="Times New Roman"/>
                <w:b/>
                <w:sz w:val="24"/>
                <w:szCs w:val="24"/>
              </w:rPr>
            </w:pPr>
          </w:p>
          <w:p w14:paraId="2C3A5C92" w14:textId="77777777" w:rsidR="007E178C" w:rsidRPr="00F140FB" w:rsidRDefault="007E178C" w:rsidP="001B0B49">
            <w:pPr>
              <w:pStyle w:val="TableParagraph"/>
              <w:rPr>
                <w:rFonts w:ascii="Times New Roman" w:hAnsi="Times New Roman" w:cs="Times New Roman"/>
                <w:b/>
                <w:sz w:val="24"/>
                <w:szCs w:val="24"/>
              </w:rPr>
            </w:pPr>
          </w:p>
          <w:p w14:paraId="55FE20E2" w14:textId="5D9EF572" w:rsidR="007E178C" w:rsidRPr="00A6081E" w:rsidRDefault="00D03886" w:rsidP="00D03886">
            <w:pPr>
              <w:pStyle w:val="TableParagraph"/>
              <w:jc w:val="center"/>
              <w:rPr>
                <w:rFonts w:ascii="Times New Roman" w:hAnsi="Times New Roman" w:cs="Times New Roman"/>
                <w:b/>
                <w:sz w:val="24"/>
                <w:szCs w:val="24"/>
              </w:rPr>
            </w:pPr>
            <w:r>
              <w:rPr>
                <w:rFonts w:ascii="Times New Roman" w:hAnsi="Times New Roman" w:cs="Times New Roman"/>
                <w:b/>
                <w:sz w:val="24"/>
                <w:szCs w:val="24"/>
              </w:rPr>
              <w:t>15</w:t>
            </w:r>
          </w:p>
        </w:tc>
      </w:tr>
    </w:tbl>
    <w:p w14:paraId="6BAE7DAC" w14:textId="77777777" w:rsidR="007E178C" w:rsidRPr="00AD78BB" w:rsidRDefault="007E178C" w:rsidP="00342396">
      <w:pPr>
        <w:rPr>
          <w:rFonts w:ascii="Times New Roman" w:hAnsi="Times New Roman" w:cs="Times New Roman"/>
          <w:sz w:val="24"/>
          <w:szCs w:val="24"/>
        </w:rPr>
      </w:pPr>
    </w:p>
    <w:sectPr w:rsidR="007E178C" w:rsidRPr="00AD78BB" w:rsidSect="000E70D3">
      <w:pgSz w:w="16838" w:h="11906" w:orient="landscape"/>
      <w:pgMar w:top="1134" w:right="113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1E8F" w14:textId="77777777" w:rsidR="00F705A8" w:rsidRDefault="00F705A8" w:rsidP="00352F52">
      <w:r>
        <w:separator/>
      </w:r>
    </w:p>
  </w:endnote>
  <w:endnote w:type="continuationSeparator" w:id="0">
    <w:p w14:paraId="66FE63D8" w14:textId="77777777" w:rsidR="00F705A8" w:rsidRDefault="00F705A8" w:rsidP="0035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D0D7" w14:textId="77777777" w:rsidR="00F705A8" w:rsidRDefault="00F705A8" w:rsidP="00352F52">
      <w:r>
        <w:separator/>
      </w:r>
    </w:p>
  </w:footnote>
  <w:footnote w:type="continuationSeparator" w:id="0">
    <w:p w14:paraId="6EB25FB8" w14:textId="77777777" w:rsidR="00F705A8" w:rsidRDefault="00F705A8" w:rsidP="00352F52">
      <w:r>
        <w:continuationSeparator/>
      </w:r>
    </w:p>
  </w:footnote>
  <w:footnote w:id="1">
    <w:p w14:paraId="77817036" w14:textId="3A15E72E" w:rsidR="0074600E" w:rsidRPr="00D02C04" w:rsidRDefault="0074600E" w:rsidP="0074600E">
      <w:pPr>
        <w:pStyle w:val="Testonotaapidipagina"/>
        <w:jc w:val="both"/>
        <w:rPr>
          <w:rFonts w:ascii="Times New Roman" w:hAnsi="Times New Roman" w:cs="Times New Roman"/>
          <w:sz w:val="22"/>
          <w:szCs w:val="22"/>
          <w:lang w:val="it-IT"/>
        </w:rPr>
      </w:pPr>
      <w:r>
        <w:rPr>
          <w:rStyle w:val="Rimandonotaapidipagina"/>
        </w:rPr>
        <w:footnoteRef/>
      </w:r>
      <w:r w:rsidRPr="00D02C04">
        <w:rPr>
          <w:lang w:val="it-IT"/>
        </w:rPr>
        <w:t xml:space="preserve"> </w:t>
      </w:r>
      <w:r w:rsidRPr="00D02C04">
        <w:rPr>
          <w:rFonts w:ascii="Times New Roman" w:hAnsi="Times New Roman" w:cs="Times New Roman"/>
          <w:sz w:val="22"/>
          <w:szCs w:val="22"/>
          <w:lang w:val="it-IT"/>
        </w:rPr>
        <w:t>Si precisa quanto segue:</w:t>
      </w:r>
    </w:p>
    <w:p w14:paraId="40B498F8" w14:textId="1FC418BF" w:rsidR="0074600E" w:rsidRPr="0074600E" w:rsidRDefault="0074600E" w:rsidP="0074600E">
      <w:pPr>
        <w:pStyle w:val="Testonotaapidipagina"/>
        <w:jc w:val="both"/>
        <w:rPr>
          <w:rFonts w:ascii="Times New Roman" w:hAnsi="Times New Roman" w:cs="Times New Roman"/>
          <w:sz w:val="22"/>
          <w:szCs w:val="22"/>
          <w:lang w:val="it-IT"/>
        </w:rPr>
      </w:pPr>
      <w:r w:rsidRPr="002D4E51">
        <w:rPr>
          <w:rFonts w:ascii="Times New Roman" w:hAnsi="Times New Roman" w:cs="Times New Roman"/>
          <w:sz w:val="22"/>
          <w:szCs w:val="22"/>
          <w:lang w:val="it-IT"/>
        </w:rPr>
        <w:t xml:space="preserve">ciascun concorrente è altresì tenuto ad inserire nella busta telematica “C - offerta economica” il </w:t>
      </w:r>
      <w:r w:rsidRPr="006E07D9">
        <w:rPr>
          <w:rFonts w:ascii="Times New Roman" w:hAnsi="Times New Roman" w:cs="Times New Roman"/>
          <w:b/>
          <w:sz w:val="22"/>
          <w:szCs w:val="22"/>
          <w:lang w:val="it-IT"/>
        </w:rPr>
        <w:t>computo metrico estimativo</w:t>
      </w:r>
      <w:r w:rsidRPr="002D4E51">
        <w:rPr>
          <w:rFonts w:ascii="Times New Roman" w:hAnsi="Times New Roman" w:cs="Times New Roman"/>
          <w:sz w:val="22"/>
          <w:szCs w:val="22"/>
          <w:lang w:val="it-IT"/>
        </w:rPr>
        <w:t xml:space="preserve"> </w:t>
      </w:r>
      <w:r w:rsidRPr="006E07D9">
        <w:rPr>
          <w:rFonts w:ascii="Times New Roman" w:hAnsi="Times New Roman" w:cs="Times New Roman"/>
          <w:b/>
          <w:sz w:val="22"/>
          <w:szCs w:val="22"/>
          <w:lang w:val="it-IT"/>
        </w:rPr>
        <w:t xml:space="preserve">di </w:t>
      </w:r>
      <w:r w:rsidRPr="00D149DD">
        <w:rPr>
          <w:rFonts w:ascii="Times New Roman" w:hAnsi="Times New Roman" w:cs="Times New Roman"/>
          <w:b/>
          <w:sz w:val="22"/>
          <w:szCs w:val="22"/>
          <w:u w:val="single"/>
          <w:lang w:val="it-IT"/>
        </w:rPr>
        <w:t xml:space="preserve">ciascuna </w:t>
      </w:r>
      <w:r w:rsidRPr="006E07D9">
        <w:rPr>
          <w:rFonts w:ascii="Times New Roman" w:hAnsi="Times New Roman" w:cs="Times New Roman"/>
          <w:b/>
          <w:sz w:val="22"/>
          <w:szCs w:val="22"/>
          <w:lang w:val="it-IT"/>
        </w:rPr>
        <w:t>miglioria offerta</w:t>
      </w:r>
      <w:r w:rsidRPr="002D4E51">
        <w:rPr>
          <w:rFonts w:ascii="Times New Roman" w:hAnsi="Times New Roman" w:cs="Times New Roman"/>
          <w:sz w:val="22"/>
          <w:szCs w:val="22"/>
          <w:lang w:val="it-IT"/>
        </w:rPr>
        <w:t xml:space="preserve"> nei termini e modalità in</w:t>
      </w:r>
      <w:r w:rsidR="00705C19">
        <w:rPr>
          <w:rFonts w:ascii="Times New Roman" w:hAnsi="Times New Roman" w:cs="Times New Roman"/>
          <w:sz w:val="22"/>
          <w:szCs w:val="22"/>
          <w:lang w:val="it-IT"/>
        </w:rPr>
        <w:t xml:space="preserve">dicati al par.17, sub punto 3) </w:t>
      </w:r>
      <w:r w:rsidRPr="002D4E51">
        <w:rPr>
          <w:rFonts w:ascii="Times New Roman" w:hAnsi="Times New Roman" w:cs="Times New Roman"/>
          <w:sz w:val="22"/>
          <w:szCs w:val="22"/>
          <w:lang w:val="it-IT"/>
        </w:rPr>
        <w:t>del disciplinare di gara a cui si rinvia.</w:t>
      </w:r>
    </w:p>
  </w:footnote>
  <w:footnote w:id="2">
    <w:p w14:paraId="32BF07F8" w14:textId="4BC92D44" w:rsidR="002D124B" w:rsidRPr="002D124B" w:rsidRDefault="002D124B" w:rsidP="005C426E">
      <w:pPr>
        <w:pStyle w:val="Testonotaapidipagina"/>
        <w:jc w:val="both"/>
        <w:rPr>
          <w:rFonts w:ascii="Times New Roman" w:hAnsi="Times New Roman" w:cs="Times New Roman"/>
          <w:sz w:val="22"/>
          <w:szCs w:val="22"/>
          <w:lang w:val="it-IT"/>
        </w:rPr>
      </w:pPr>
      <w:r w:rsidRPr="002D124B">
        <w:rPr>
          <w:rStyle w:val="Rimandonotaapidipagina"/>
          <w:rFonts w:ascii="Times New Roman" w:hAnsi="Times New Roman" w:cs="Times New Roman"/>
          <w:sz w:val="22"/>
          <w:szCs w:val="22"/>
        </w:rPr>
        <w:footnoteRef/>
      </w:r>
      <w:r w:rsidRPr="002D4E51">
        <w:rPr>
          <w:rFonts w:ascii="Times New Roman" w:hAnsi="Times New Roman" w:cs="Times New Roman"/>
          <w:sz w:val="22"/>
          <w:szCs w:val="22"/>
          <w:lang w:val="it-IT"/>
        </w:rPr>
        <w:t xml:space="preserve"> Si precisa che nella Relazione Illustrativa di ciascun </w:t>
      </w:r>
      <w:r w:rsidR="00B93E6F" w:rsidRPr="002D4E51">
        <w:rPr>
          <w:rFonts w:ascii="Times New Roman" w:hAnsi="Times New Roman" w:cs="Times New Roman"/>
          <w:sz w:val="22"/>
          <w:szCs w:val="22"/>
          <w:lang w:val="it-IT"/>
        </w:rPr>
        <w:t>parametro</w:t>
      </w:r>
      <w:r w:rsidRPr="002D4E51">
        <w:rPr>
          <w:rFonts w:ascii="Times New Roman" w:hAnsi="Times New Roman" w:cs="Times New Roman"/>
          <w:sz w:val="22"/>
          <w:szCs w:val="22"/>
          <w:lang w:val="it-IT"/>
        </w:rPr>
        <w:t xml:space="preserve"> </w:t>
      </w:r>
      <w:r w:rsidR="00B93E6F" w:rsidRPr="002D4E51">
        <w:rPr>
          <w:rFonts w:ascii="Times New Roman" w:hAnsi="Times New Roman" w:cs="Times New Roman"/>
          <w:sz w:val="22"/>
          <w:szCs w:val="22"/>
          <w:lang w:val="it-IT"/>
        </w:rPr>
        <w:t>qualitativo</w:t>
      </w:r>
      <w:r w:rsidRPr="002D4E51">
        <w:rPr>
          <w:rFonts w:ascii="Times New Roman" w:hAnsi="Times New Roman" w:cs="Times New Roman"/>
          <w:sz w:val="22"/>
          <w:szCs w:val="22"/>
          <w:lang w:val="it-IT"/>
        </w:rPr>
        <w:t xml:space="preserve"> </w:t>
      </w:r>
      <w:r w:rsidRPr="002D4E51">
        <w:rPr>
          <w:rFonts w:ascii="Times New Roman" w:hAnsi="Times New Roman" w:cs="Times New Roman"/>
          <w:b/>
          <w:sz w:val="22"/>
          <w:szCs w:val="22"/>
          <w:lang w:val="it-IT"/>
        </w:rPr>
        <w:t>NON</w:t>
      </w:r>
      <w:r w:rsidRPr="002D4E51">
        <w:rPr>
          <w:rFonts w:ascii="Times New Roman" w:hAnsi="Times New Roman" w:cs="Times New Roman"/>
          <w:sz w:val="22"/>
          <w:szCs w:val="22"/>
          <w:lang w:val="it-IT"/>
        </w:rPr>
        <w:t xml:space="preserve"> dovranno essere anticipate </w:t>
      </w:r>
      <w:r w:rsidR="0074521C" w:rsidRPr="002D4E51">
        <w:rPr>
          <w:rFonts w:ascii="Times New Roman" w:hAnsi="Times New Roman" w:cs="Times New Roman"/>
          <w:sz w:val="22"/>
          <w:szCs w:val="22"/>
          <w:lang w:val="it-IT"/>
        </w:rPr>
        <w:t xml:space="preserve">né </w:t>
      </w:r>
      <w:r w:rsidRPr="002D4E51">
        <w:rPr>
          <w:rFonts w:ascii="Times New Roman" w:hAnsi="Times New Roman" w:cs="Times New Roman"/>
          <w:sz w:val="22"/>
          <w:szCs w:val="22"/>
          <w:lang w:val="it-IT"/>
        </w:rPr>
        <w:t>la riduzione dei tempi di esecuzione offerta</w:t>
      </w:r>
      <w:r w:rsidR="0074521C" w:rsidRPr="002D4E51">
        <w:rPr>
          <w:rFonts w:ascii="Times New Roman" w:hAnsi="Times New Roman" w:cs="Times New Roman"/>
          <w:sz w:val="22"/>
          <w:szCs w:val="22"/>
          <w:lang w:val="it-IT"/>
        </w:rPr>
        <w:t xml:space="preserve"> né </w:t>
      </w:r>
      <w:r w:rsidRPr="002D4E51">
        <w:rPr>
          <w:rFonts w:ascii="Times New Roman" w:hAnsi="Times New Roman" w:cs="Times New Roman"/>
          <w:sz w:val="22"/>
          <w:szCs w:val="22"/>
          <w:lang w:val="it-IT"/>
        </w:rPr>
        <w:t xml:space="preserve">le migliorie offerte indicate dall’Offerente nella busta telematica “B1” segregata </w:t>
      </w:r>
      <w:r w:rsidR="006E07D9">
        <w:rPr>
          <w:rFonts w:ascii="Times New Roman" w:hAnsi="Times New Roman" w:cs="Times New Roman"/>
          <w:sz w:val="22"/>
          <w:szCs w:val="22"/>
          <w:lang w:val="it-IT"/>
        </w:rPr>
        <w:t xml:space="preserve">(chiusa) </w:t>
      </w:r>
      <w:r w:rsidR="004831C2">
        <w:rPr>
          <w:rFonts w:ascii="Times New Roman" w:hAnsi="Times New Roman" w:cs="Times New Roman"/>
          <w:sz w:val="22"/>
          <w:szCs w:val="22"/>
          <w:lang w:val="it-IT"/>
        </w:rPr>
        <w:t>contenuta</w:t>
      </w:r>
      <w:r w:rsidRPr="002D4E51">
        <w:rPr>
          <w:rFonts w:ascii="Times New Roman" w:hAnsi="Times New Roman" w:cs="Times New Roman"/>
          <w:sz w:val="22"/>
          <w:szCs w:val="22"/>
          <w:lang w:val="it-IT"/>
        </w:rPr>
        <w:t xml:space="preserve"> nella busta telematica “B”</w:t>
      </w:r>
      <w:r w:rsidR="00B93E6F" w:rsidRPr="002D4E51">
        <w:rPr>
          <w:rFonts w:ascii="Times New Roman" w:hAnsi="Times New Roman" w:cs="Times New Roman"/>
          <w:sz w:val="22"/>
          <w:szCs w:val="22"/>
          <w:lang w:val="it-IT"/>
        </w:rPr>
        <w:t xml:space="preserve"> pena l’esclusione dell’offerta</w:t>
      </w:r>
      <w:r w:rsidRPr="002D4E51">
        <w:rPr>
          <w:rFonts w:ascii="Times New Roman" w:hAnsi="Times New Roman" w:cs="Times New Roman"/>
          <w:sz w:val="22"/>
          <w:szCs w:val="22"/>
          <w:lang w:val="it-IT"/>
        </w:rPr>
        <w:t>.</w:t>
      </w:r>
    </w:p>
  </w:footnote>
  <w:footnote w:id="3">
    <w:p w14:paraId="045A5B09" w14:textId="75DCAD98" w:rsidR="005E6063" w:rsidRPr="002D4E51" w:rsidRDefault="005E6063" w:rsidP="005C426E">
      <w:pPr>
        <w:pStyle w:val="Testonotaapidipagina"/>
        <w:jc w:val="both"/>
        <w:rPr>
          <w:rFonts w:ascii="Times New Roman" w:hAnsi="Times New Roman" w:cs="Times New Roman"/>
          <w:sz w:val="22"/>
          <w:szCs w:val="22"/>
          <w:lang w:val="it-IT"/>
        </w:rPr>
      </w:pPr>
      <w:r w:rsidRPr="00F54B39">
        <w:rPr>
          <w:rStyle w:val="Rimandonotaapidipagina"/>
          <w:rFonts w:ascii="Times New Roman" w:hAnsi="Times New Roman" w:cs="Times New Roman"/>
          <w:sz w:val="22"/>
          <w:szCs w:val="22"/>
        </w:rPr>
        <w:footnoteRef/>
      </w:r>
      <w:r w:rsidRPr="002D4E51">
        <w:rPr>
          <w:rFonts w:ascii="Times New Roman" w:hAnsi="Times New Roman" w:cs="Times New Roman"/>
          <w:sz w:val="22"/>
          <w:szCs w:val="22"/>
          <w:lang w:val="it-IT"/>
        </w:rPr>
        <w:t xml:space="preserve"> Si precisa che nella Relazi</w:t>
      </w:r>
      <w:r w:rsidR="009F08D9">
        <w:rPr>
          <w:rFonts w:ascii="Times New Roman" w:hAnsi="Times New Roman" w:cs="Times New Roman"/>
          <w:sz w:val="22"/>
          <w:szCs w:val="22"/>
          <w:lang w:val="it-IT"/>
        </w:rPr>
        <w:t>one Illustrativa del parametro D</w:t>
      </w:r>
      <w:r w:rsidRPr="002D4E51">
        <w:rPr>
          <w:rFonts w:ascii="Times New Roman" w:hAnsi="Times New Roman" w:cs="Times New Roman"/>
          <w:sz w:val="22"/>
          <w:szCs w:val="22"/>
          <w:lang w:val="it-IT"/>
        </w:rPr>
        <w:t xml:space="preserve">) </w:t>
      </w:r>
      <w:r w:rsidRPr="002D4E51">
        <w:rPr>
          <w:rFonts w:ascii="Times New Roman" w:hAnsi="Times New Roman" w:cs="Times New Roman"/>
          <w:b/>
          <w:sz w:val="22"/>
          <w:szCs w:val="22"/>
          <w:lang w:val="it-IT"/>
        </w:rPr>
        <w:t>NON</w:t>
      </w:r>
      <w:r w:rsidRPr="002D4E51">
        <w:rPr>
          <w:rFonts w:ascii="Times New Roman" w:hAnsi="Times New Roman" w:cs="Times New Roman"/>
          <w:sz w:val="22"/>
          <w:szCs w:val="22"/>
          <w:lang w:val="it-IT"/>
        </w:rPr>
        <w:t xml:space="preserve"> dovranno essere anticipate</w:t>
      </w:r>
      <w:r w:rsidR="0074521C" w:rsidRPr="002D4E51">
        <w:rPr>
          <w:rFonts w:ascii="Times New Roman" w:hAnsi="Times New Roman" w:cs="Times New Roman"/>
          <w:sz w:val="22"/>
          <w:szCs w:val="22"/>
          <w:lang w:val="it-IT"/>
        </w:rPr>
        <w:t xml:space="preserve"> né</w:t>
      </w:r>
      <w:r w:rsidRPr="002D4E51">
        <w:rPr>
          <w:rFonts w:ascii="Times New Roman" w:hAnsi="Times New Roman" w:cs="Times New Roman"/>
          <w:sz w:val="22"/>
          <w:szCs w:val="22"/>
          <w:lang w:val="it-IT"/>
        </w:rPr>
        <w:t xml:space="preserve"> la riduzione dei tempi di esecuzione offerta </w:t>
      </w:r>
      <w:r w:rsidR="0074521C" w:rsidRPr="002D4E51">
        <w:rPr>
          <w:rFonts w:ascii="Times New Roman" w:hAnsi="Times New Roman" w:cs="Times New Roman"/>
          <w:sz w:val="22"/>
          <w:szCs w:val="22"/>
          <w:lang w:val="it-IT"/>
        </w:rPr>
        <w:t>né</w:t>
      </w:r>
      <w:r w:rsidRPr="002D4E51">
        <w:rPr>
          <w:rFonts w:ascii="Times New Roman" w:hAnsi="Times New Roman" w:cs="Times New Roman"/>
          <w:sz w:val="22"/>
          <w:szCs w:val="22"/>
          <w:lang w:val="it-IT"/>
        </w:rPr>
        <w:t xml:space="preserve"> le migliorie offerte indicate dall’Offerente nella busta telematica “B1” segregata </w:t>
      </w:r>
      <w:r w:rsidR="005C426E">
        <w:rPr>
          <w:rFonts w:ascii="Times New Roman" w:hAnsi="Times New Roman" w:cs="Times New Roman"/>
          <w:sz w:val="22"/>
          <w:szCs w:val="22"/>
          <w:lang w:val="it-IT"/>
        </w:rPr>
        <w:t xml:space="preserve">(chiusa) </w:t>
      </w:r>
      <w:r w:rsidRPr="002D4E51">
        <w:rPr>
          <w:rFonts w:ascii="Times New Roman" w:hAnsi="Times New Roman" w:cs="Times New Roman"/>
          <w:sz w:val="22"/>
          <w:szCs w:val="22"/>
          <w:lang w:val="it-IT"/>
        </w:rPr>
        <w:t>contenuta nella busta telematica “B” pena l’esclusione dell’offerta.</w:t>
      </w:r>
    </w:p>
    <w:p w14:paraId="5776E811" w14:textId="4DA8DD5F" w:rsidR="005E6063" w:rsidRPr="00F54B39" w:rsidRDefault="005E6063">
      <w:pPr>
        <w:pStyle w:val="Testonotaapidipagina"/>
        <w:rPr>
          <w:rFonts w:ascii="Times New Roman" w:hAnsi="Times New Roman" w:cs="Times New Roman"/>
          <w:sz w:val="22"/>
          <w:szCs w:val="22"/>
          <w:lang w:val="it-IT"/>
        </w:rPr>
      </w:pPr>
    </w:p>
  </w:footnote>
  <w:footnote w:id="4">
    <w:p w14:paraId="71690227" w14:textId="2FB7B10C" w:rsidR="007821EE" w:rsidRPr="007821EE" w:rsidRDefault="007821EE">
      <w:pPr>
        <w:pStyle w:val="Testonotaapidipagina"/>
        <w:rPr>
          <w:rFonts w:ascii="Times New Roman" w:hAnsi="Times New Roman" w:cs="Times New Roman"/>
          <w:sz w:val="22"/>
          <w:szCs w:val="22"/>
          <w:lang w:val="it-IT"/>
        </w:rPr>
      </w:pPr>
      <w:r w:rsidRPr="007821EE">
        <w:rPr>
          <w:rStyle w:val="Rimandonotaapidipagina"/>
          <w:rFonts w:ascii="Times New Roman" w:hAnsi="Times New Roman" w:cs="Times New Roman"/>
          <w:sz w:val="22"/>
          <w:szCs w:val="22"/>
        </w:rPr>
        <w:footnoteRef/>
      </w:r>
      <w:r w:rsidRPr="002D4E51">
        <w:rPr>
          <w:rFonts w:ascii="Times New Roman" w:hAnsi="Times New Roman" w:cs="Times New Roman"/>
          <w:sz w:val="22"/>
          <w:szCs w:val="22"/>
          <w:lang w:val="it-IT"/>
        </w:rPr>
        <w:t xml:space="preserve">   Si precisa che nella Relazi</w:t>
      </w:r>
      <w:r w:rsidR="00660C4B">
        <w:rPr>
          <w:rFonts w:ascii="Times New Roman" w:hAnsi="Times New Roman" w:cs="Times New Roman"/>
          <w:sz w:val="22"/>
          <w:szCs w:val="22"/>
          <w:lang w:val="it-IT"/>
        </w:rPr>
        <w:t>one Illustrativa del parametro E</w:t>
      </w:r>
      <w:r w:rsidRPr="002D4E51">
        <w:rPr>
          <w:rFonts w:ascii="Times New Roman" w:hAnsi="Times New Roman" w:cs="Times New Roman"/>
          <w:sz w:val="22"/>
          <w:szCs w:val="22"/>
          <w:lang w:val="it-IT"/>
        </w:rPr>
        <w:t xml:space="preserve">) </w:t>
      </w:r>
      <w:r w:rsidRPr="002D4E51">
        <w:rPr>
          <w:rFonts w:ascii="Times New Roman" w:hAnsi="Times New Roman" w:cs="Times New Roman"/>
          <w:b/>
          <w:sz w:val="22"/>
          <w:szCs w:val="22"/>
          <w:lang w:val="it-IT"/>
        </w:rPr>
        <w:t>NON</w:t>
      </w:r>
      <w:r w:rsidRPr="002D4E51">
        <w:rPr>
          <w:rFonts w:ascii="Times New Roman" w:hAnsi="Times New Roman" w:cs="Times New Roman"/>
          <w:sz w:val="22"/>
          <w:szCs w:val="22"/>
          <w:lang w:val="it-IT"/>
        </w:rPr>
        <w:t xml:space="preserve"> dovranno essere anticipate </w:t>
      </w:r>
      <w:r w:rsidR="00EF6AA1" w:rsidRPr="002D4E51">
        <w:rPr>
          <w:rFonts w:ascii="Times New Roman" w:hAnsi="Times New Roman" w:cs="Times New Roman"/>
          <w:sz w:val="22"/>
          <w:szCs w:val="22"/>
          <w:lang w:val="it-IT"/>
        </w:rPr>
        <w:t xml:space="preserve">né </w:t>
      </w:r>
      <w:r w:rsidRPr="002D4E51">
        <w:rPr>
          <w:rFonts w:ascii="Times New Roman" w:hAnsi="Times New Roman" w:cs="Times New Roman"/>
          <w:sz w:val="22"/>
          <w:szCs w:val="22"/>
          <w:lang w:val="it-IT"/>
        </w:rPr>
        <w:t>la rid</w:t>
      </w:r>
      <w:r w:rsidR="004961C7">
        <w:rPr>
          <w:rFonts w:ascii="Times New Roman" w:hAnsi="Times New Roman" w:cs="Times New Roman"/>
          <w:sz w:val="22"/>
          <w:szCs w:val="22"/>
          <w:lang w:val="it-IT"/>
        </w:rPr>
        <w:t xml:space="preserve">uzione dei tempi di esecuzione </w:t>
      </w:r>
      <w:r w:rsidRPr="002D4E51">
        <w:rPr>
          <w:rFonts w:ascii="Times New Roman" w:hAnsi="Times New Roman" w:cs="Times New Roman"/>
          <w:sz w:val="22"/>
          <w:szCs w:val="22"/>
          <w:lang w:val="it-IT"/>
        </w:rPr>
        <w:t xml:space="preserve">offerta </w:t>
      </w:r>
      <w:r w:rsidR="00EF6AA1" w:rsidRPr="002D4E51">
        <w:rPr>
          <w:rFonts w:ascii="Times New Roman" w:hAnsi="Times New Roman" w:cs="Times New Roman"/>
          <w:sz w:val="22"/>
          <w:szCs w:val="22"/>
          <w:lang w:val="it-IT"/>
        </w:rPr>
        <w:t>né</w:t>
      </w:r>
      <w:r w:rsidRPr="002D4E51">
        <w:rPr>
          <w:rFonts w:ascii="Times New Roman" w:hAnsi="Times New Roman" w:cs="Times New Roman"/>
          <w:sz w:val="22"/>
          <w:szCs w:val="22"/>
          <w:lang w:val="it-IT"/>
        </w:rPr>
        <w:t xml:space="preserve"> le migliorie offerte indicate dall’Offerente nella busta telematica “B1” segregata </w:t>
      </w:r>
      <w:r w:rsidR="00660C4B">
        <w:rPr>
          <w:rFonts w:ascii="Times New Roman" w:hAnsi="Times New Roman" w:cs="Times New Roman"/>
          <w:sz w:val="22"/>
          <w:szCs w:val="22"/>
          <w:lang w:val="it-IT"/>
        </w:rPr>
        <w:t xml:space="preserve">(chiusa) </w:t>
      </w:r>
      <w:r w:rsidRPr="002D4E51">
        <w:rPr>
          <w:rFonts w:ascii="Times New Roman" w:hAnsi="Times New Roman" w:cs="Times New Roman"/>
          <w:sz w:val="22"/>
          <w:szCs w:val="22"/>
          <w:lang w:val="it-IT"/>
        </w:rPr>
        <w:t>contenuta nella busta telematica “B” pena l’esclusione dell’offerta.</w:t>
      </w:r>
    </w:p>
  </w:footnote>
  <w:footnote w:id="5">
    <w:p w14:paraId="63E9EDEF" w14:textId="4D5BD81A" w:rsidR="00727917" w:rsidRPr="00727917" w:rsidRDefault="00727917">
      <w:pPr>
        <w:pStyle w:val="Testonotaapidipagina"/>
        <w:rPr>
          <w:rFonts w:ascii="Times New Roman" w:hAnsi="Times New Roman" w:cs="Times New Roman"/>
          <w:sz w:val="22"/>
          <w:szCs w:val="22"/>
          <w:lang w:val="it-IT"/>
        </w:rPr>
      </w:pPr>
      <w:r w:rsidRPr="00727917">
        <w:rPr>
          <w:rStyle w:val="Rimandonotaapidipagina"/>
          <w:rFonts w:ascii="Times New Roman" w:hAnsi="Times New Roman" w:cs="Times New Roman"/>
          <w:sz w:val="22"/>
          <w:szCs w:val="22"/>
        </w:rPr>
        <w:footnoteRef/>
      </w:r>
      <w:r w:rsidRPr="002D4E51">
        <w:rPr>
          <w:rFonts w:ascii="Times New Roman" w:hAnsi="Times New Roman" w:cs="Times New Roman"/>
          <w:sz w:val="22"/>
          <w:szCs w:val="22"/>
          <w:lang w:val="it-IT"/>
        </w:rPr>
        <w:t xml:space="preserve">   Si precisa che nella Relazione Illustrativa del parametro </w:t>
      </w:r>
      <w:r w:rsidR="004874E7">
        <w:rPr>
          <w:rFonts w:ascii="Times New Roman" w:hAnsi="Times New Roman" w:cs="Times New Roman"/>
          <w:sz w:val="22"/>
          <w:szCs w:val="22"/>
          <w:lang w:val="it-IT"/>
        </w:rPr>
        <w:t>F</w:t>
      </w:r>
      <w:r w:rsidRPr="002D4E51">
        <w:rPr>
          <w:rFonts w:ascii="Times New Roman" w:hAnsi="Times New Roman" w:cs="Times New Roman"/>
          <w:sz w:val="22"/>
          <w:szCs w:val="22"/>
          <w:lang w:val="it-IT"/>
        </w:rPr>
        <w:t xml:space="preserve">) </w:t>
      </w:r>
      <w:r w:rsidRPr="0022276F">
        <w:rPr>
          <w:rFonts w:ascii="Times New Roman" w:hAnsi="Times New Roman" w:cs="Times New Roman"/>
          <w:b/>
          <w:sz w:val="22"/>
          <w:szCs w:val="22"/>
          <w:lang w:val="it-IT"/>
        </w:rPr>
        <w:t>NON</w:t>
      </w:r>
      <w:r w:rsidRPr="002D4E51">
        <w:rPr>
          <w:rFonts w:ascii="Times New Roman" w:hAnsi="Times New Roman" w:cs="Times New Roman"/>
          <w:sz w:val="22"/>
          <w:szCs w:val="22"/>
          <w:lang w:val="it-IT"/>
        </w:rPr>
        <w:t xml:space="preserve"> dovranno essere anticipate </w:t>
      </w:r>
      <w:r w:rsidR="00911B84" w:rsidRPr="002D4E51">
        <w:rPr>
          <w:rFonts w:ascii="Times New Roman" w:hAnsi="Times New Roman" w:cs="Times New Roman"/>
          <w:sz w:val="22"/>
          <w:szCs w:val="22"/>
          <w:lang w:val="it-IT"/>
        </w:rPr>
        <w:t xml:space="preserve">né </w:t>
      </w:r>
      <w:r w:rsidRPr="002D4E51">
        <w:rPr>
          <w:rFonts w:ascii="Times New Roman" w:hAnsi="Times New Roman" w:cs="Times New Roman"/>
          <w:sz w:val="22"/>
          <w:szCs w:val="22"/>
          <w:lang w:val="it-IT"/>
        </w:rPr>
        <w:t>la riduzione de</w:t>
      </w:r>
      <w:r w:rsidR="00D15BCB">
        <w:rPr>
          <w:rFonts w:ascii="Times New Roman" w:hAnsi="Times New Roman" w:cs="Times New Roman"/>
          <w:sz w:val="22"/>
          <w:szCs w:val="22"/>
          <w:lang w:val="it-IT"/>
        </w:rPr>
        <w:t xml:space="preserve">i tempi di esecuzione </w:t>
      </w:r>
      <w:r w:rsidR="00911B84" w:rsidRPr="002D4E51">
        <w:rPr>
          <w:rFonts w:ascii="Times New Roman" w:hAnsi="Times New Roman" w:cs="Times New Roman"/>
          <w:sz w:val="22"/>
          <w:szCs w:val="22"/>
          <w:lang w:val="it-IT"/>
        </w:rPr>
        <w:t>offerta né</w:t>
      </w:r>
      <w:r w:rsidRPr="002D4E51">
        <w:rPr>
          <w:rFonts w:ascii="Times New Roman" w:hAnsi="Times New Roman" w:cs="Times New Roman"/>
          <w:sz w:val="22"/>
          <w:szCs w:val="22"/>
          <w:lang w:val="it-IT"/>
        </w:rPr>
        <w:t xml:space="preserve"> le migliorie offerte indicate dall’Offerente nella busta telematica “B1” segregata </w:t>
      </w:r>
      <w:r w:rsidR="004874E7">
        <w:rPr>
          <w:rFonts w:ascii="Times New Roman" w:hAnsi="Times New Roman" w:cs="Times New Roman"/>
          <w:sz w:val="22"/>
          <w:szCs w:val="22"/>
          <w:lang w:val="it-IT"/>
        </w:rPr>
        <w:t xml:space="preserve">(chiusa) </w:t>
      </w:r>
      <w:r w:rsidRPr="002D4E51">
        <w:rPr>
          <w:rFonts w:ascii="Times New Roman" w:hAnsi="Times New Roman" w:cs="Times New Roman"/>
          <w:sz w:val="22"/>
          <w:szCs w:val="22"/>
          <w:lang w:val="it-IT"/>
        </w:rPr>
        <w:t>contenuta nella busta telematica “B” pena l’esclusione dell’offerta.</w:t>
      </w:r>
    </w:p>
  </w:footnote>
  <w:footnote w:id="6">
    <w:p w14:paraId="4D332EF2" w14:textId="506D2748" w:rsidR="005B022D" w:rsidRPr="004D5250" w:rsidRDefault="005B022D">
      <w:pPr>
        <w:pStyle w:val="Testonotaapidipagina"/>
        <w:rPr>
          <w:rFonts w:ascii="Times New Roman" w:hAnsi="Times New Roman" w:cs="Times New Roman"/>
          <w:sz w:val="22"/>
          <w:szCs w:val="22"/>
          <w:lang w:val="it-IT"/>
        </w:rPr>
      </w:pPr>
      <w:r w:rsidRPr="004D5250">
        <w:rPr>
          <w:rStyle w:val="Rimandonotaapidipagina"/>
          <w:rFonts w:ascii="Times New Roman" w:hAnsi="Times New Roman" w:cs="Times New Roman"/>
          <w:sz w:val="22"/>
          <w:szCs w:val="22"/>
        </w:rPr>
        <w:footnoteRef/>
      </w:r>
      <w:r w:rsidRPr="002D4E51">
        <w:rPr>
          <w:rFonts w:ascii="Times New Roman" w:hAnsi="Times New Roman" w:cs="Times New Roman"/>
          <w:sz w:val="22"/>
          <w:szCs w:val="22"/>
          <w:lang w:val="it-IT"/>
        </w:rPr>
        <w:t xml:space="preserve">   Si precisa che nella Relazi</w:t>
      </w:r>
      <w:r w:rsidR="000D0285">
        <w:rPr>
          <w:rFonts w:ascii="Times New Roman" w:hAnsi="Times New Roman" w:cs="Times New Roman"/>
          <w:sz w:val="22"/>
          <w:szCs w:val="22"/>
          <w:lang w:val="it-IT"/>
        </w:rPr>
        <w:t>one Illustrativa del parametro G</w:t>
      </w:r>
      <w:r w:rsidRPr="002D4E51">
        <w:rPr>
          <w:rFonts w:ascii="Times New Roman" w:hAnsi="Times New Roman" w:cs="Times New Roman"/>
          <w:sz w:val="22"/>
          <w:szCs w:val="22"/>
          <w:lang w:val="it-IT"/>
        </w:rPr>
        <w:t xml:space="preserve">) </w:t>
      </w:r>
      <w:r w:rsidRPr="0022276F">
        <w:rPr>
          <w:rFonts w:ascii="Times New Roman" w:hAnsi="Times New Roman" w:cs="Times New Roman"/>
          <w:b/>
          <w:sz w:val="22"/>
          <w:szCs w:val="22"/>
          <w:lang w:val="it-IT"/>
        </w:rPr>
        <w:t xml:space="preserve">NON </w:t>
      </w:r>
      <w:r w:rsidRPr="002D4E51">
        <w:rPr>
          <w:rFonts w:ascii="Times New Roman" w:hAnsi="Times New Roman" w:cs="Times New Roman"/>
          <w:sz w:val="22"/>
          <w:szCs w:val="22"/>
          <w:lang w:val="it-IT"/>
        </w:rPr>
        <w:t xml:space="preserve">dovranno essere anticipate </w:t>
      </w:r>
      <w:r w:rsidR="00C14717" w:rsidRPr="002D4E51">
        <w:rPr>
          <w:rFonts w:ascii="Times New Roman" w:hAnsi="Times New Roman" w:cs="Times New Roman"/>
          <w:sz w:val="22"/>
          <w:szCs w:val="22"/>
          <w:lang w:val="it-IT"/>
        </w:rPr>
        <w:t xml:space="preserve">né </w:t>
      </w:r>
      <w:r w:rsidRPr="002D4E51">
        <w:rPr>
          <w:rFonts w:ascii="Times New Roman" w:hAnsi="Times New Roman" w:cs="Times New Roman"/>
          <w:sz w:val="22"/>
          <w:szCs w:val="22"/>
          <w:lang w:val="it-IT"/>
        </w:rPr>
        <w:t>la riduzione de</w:t>
      </w:r>
      <w:r w:rsidR="00C90665">
        <w:rPr>
          <w:rFonts w:ascii="Times New Roman" w:hAnsi="Times New Roman" w:cs="Times New Roman"/>
          <w:sz w:val="22"/>
          <w:szCs w:val="22"/>
          <w:lang w:val="it-IT"/>
        </w:rPr>
        <w:t xml:space="preserve">i tempi di esecuzione </w:t>
      </w:r>
      <w:r w:rsidR="00C14717" w:rsidRPr="002D4E51">
        <w:rPr>
          <w:rFonts w:ascii="Times New Roman" w:hAnsi="Times New Roman" w:cs="Times New Roman"/>
          <w:sz w:val="22"/>
          <w:szCs w:val="22"/>
          <w:lang w:val="it-IT"/>
        </w:rPr>
        <w:t xml:space="preserve">offerta né </w:t>
      </w:r>
      <w:r w:rsidRPr="002D4E51">
        <w:rPr>
          <w:rFonts w:ascii="Times New Roman" w:hAnsi="Times New Roman" w:cs="Times New Roman"/>
          <w:sz w:val="22"/>
          <w:szCs w:val="22"/>
          <w:lang w:val="it-IT"/>
        </w:rPr>
        <w:t xml:space="preserve">le migliorie offerte indicate dall’Offerente nella busta telematica “B1” segregata </w:t>
      </w:r>
      <w:r w:rsidR="000D0285">
        <w:rPr>
          <w:rFonts w:ascii="Times New Roman" w:hAnsi="Times New Roman" w:cs="Times New Roman"/>
          <w:sz w:val="22"/>
          <w:szCs w:val="22"/>
          <w:lang w:val="it-IT"/>
        </w:rPr>
        <w:t xml:space="preserve">(chiusa) </w:t>
      </w:r>
      <w:r w:rsidRPr="002D4E51">
        <w:rPr>
          <w:rFonts w:ascii="Times New Roman" w:hAnsi="Times New Roman" w:cs="Times New Roman"/>
          <w:sz w:val="22"/>
          <w:szCs w:val="22"/>
          <w:lang w:val="it-IT"/>
        </w:rPr>
        <w:t>contenuta nella busta telematica “B” pena l’esclusione dell’offerta.</w:t>
      </w:r>
    </w:p>
  </w:footnote>
  <w:footnote w:id="7">
    <w:p w14:paraId="36F90BD3" w14:textId="4240AE80" w:rsidR="00CB2D53" w:rsidRPr="00CB2D53" w:rsidRDefault="00CB2D53">
      <w:pPr>
        <w:pStyle w:val="Testonotaapidipagina"/>
        <w:rPr>
          <w:rFonts w:ascii="Times New Roman" w:hAnsi="Times New Roman" w:cs="Times New Roman"/>
          <w:sz w:val="22"/>
          <w:szCs w:val="22"/>
          <w:lang w:val="it-IT"/>
        </w:rPr>
      </w:pPr>
      <w:r w:rsidRPr="00CB2D53">
        <w:rPr>
          <w:rStyle w:val="Rimandonotaapidipagina"/>
          <w:rFonts w:ascii="Times New Roman" w:hAnsi="Times New Roman" w:cs="Times New Roman"/>
          <w:sz w:val="22"/>
          <w:szCs w:val="22"/>
        </w:rPr>
        <w:footnoteRef/>
      </w:r>
      <w:r w:rsidRPr="002D4E51">
        <w:rPr>
          <w:rFonts w:ascii="Times New Roman" w:hAnsi="Times New Roman" w:cs="Times New Roman"/>
          <w:sz w:val="22"/>
          <w:szCs w:val="22"/>
          <w:lang w:val="it-IT"/>
        </w:rPr>
        <w:t xml:space="preserve"> Si precisa che nella Relazi</w:t>
      </w:r>
      <w:r w:rsidR="00C33B65">
        <w:rPr>
          <w:rFonts w:ascii="Times New Roman" w:hAnsi="Times New Roman" w:cs="Times New Roman"/>
          <w:sz w:val="22"/>
          <w:szCs w:val="22"/>
          <w:lang w:val="it-IT"/>
        </w:rPr>
        <w:t>one Illustrativa del parametro G</w:t>
      </w:r>
      <w:r w:rsidRPr="002D4E51">
        <w:rPr>
          <w:rFonts w:ascii="Times New Roman" w:hAnsi="Times New Roman" w:cs="Times New Roman"/>
          <w:sz w:val="22"/>
          <w:szCs w:val="22"/>
          <w:lang w:val="it-IT"/>
        </w:rPr>
        <w:t xml:space="preserve">) </w:t>
      </w:r>
      <w:r w:rsidRPr="0022276F">
        <w:rPr>
          <w:rFonts w:ascii="Times New Roman" w:hAnsi="Times New Roman" w:cs="Times New Roman"/>
          <w:b/>
          <w:sz w:val="22"/>
          <w:szCs w:val="22"/>
          <w:lang w:val="it-IT"/>
        </w:rPr>
        <w:t>NON</w:t>
      </w:r>
      <w:r w:rsidRPr="002D4E51">
        <w:rPr>
          <w:rFonts w:ascii="Times New Roman" w:hAnsi="Times New Roman" w:cs="Times New Roman"/>
          <w:sz w:val="22"/>
          <w:szCs w:val="22"/>
          <w:lang w:val="it-IT"/>
        </w:rPr>
        <w:t xml:space="preserve"> dovranno essere anticipate </w:t>
      </w:r>
      <w:r w:rsidR="009A4515" w:rsidRPr="002D4E51">
        <w:rPr>
          <w:rFonts w:ascii="Times New Roman" w:hAnsi="Times New Roman" w:cs="Times New Roman"/>
          <w:sz w:val="22"/>
          <w:szCs w:val="22"/>
          <w:lang w:val="it-IT"/>
        </w:rPr>
        <w:t xml:space="preserve">né </w:t>
      </w:r>
      <w:r w:rsidRPr="002D4E51">
        <w:rPr>
          <w:rFonts w:ascii="Times New Roman" w:hAnsi="Times New Roman" w:cs="Times New Roman"/>
          <w:sz w:val="22"/>
          <w:szCs w:val="22"/>
          <w:lang w:val="it-IT"/>
        </w:rPr>
        <w:t xml:space="preserve">la riduzione dei tempi di esecuzione offerta </w:t>
      </w:r>
      <w:r w:rsidR="009A4515" w:rsidRPr="002D4E51">
        <w:rPr>
          <w:rFonts w:ascii="Times New Roman" w:hAnsi="Times New Roman" w:cs="Times New Roman"/>
          <w:sz w:val="22"/>
          <w:szCs w:val="22"/>
          <w:lang w:val="it-IT"/>
        </w:rPr>
        <w:t>né</w:t>
      </w:r>
      <w:r w:rsidRPr="002D4E51">
        <w:rPr>
          <w:rFonts w:ascii="Times New Roman" w:hAnsi="Times New Roman" w:cs="Times New Roman"/>
          <w:sz w:val="22"/>
          <w:szCs w:val="22"/>
          <w:lang w:val="it-IT"/>
        </w:rPr>
        <w:t xml:space="preserve"> le migliorie offerte indicate dall’Offerente nella busta telematica “B1” segregata </w:t>
      </w:r>
      <w:r w:rsidR="00C33B65">
        <w:rPr>
          <w:rFonts w:ascii="Times New Roman" w:hAnsi="Times New Roman" w:cs="Times New Roman"/>
          <w:sz w:val="22"/>
          <w:szCs w:val="22"/>
          <w:lang w:val="it-IT"/>
        </w:rPr>
        <w:t xml:space="preserve">(chiusa) </w:t>
      </w:r>
      <w:r w:rsidRPr="002D4E51">
        <w:rPr>
          <w:rFonts w:ascii="Times New Roman" w:hAnsi="Times New Roman" w:cs="Times New Roman"/>
          <w:sz w:val="22"/>
          <w:szCs w:val="22"/>
          <w:lang w:val="it-IT"/>
        </w:rPr>
        <w:t>contenuta nella busta telematica “B” pena l’esclusione dell’offerta.</w:t>
      </w:r>
    </w:p>
  </w:footnote>
  <w:footnote w:id="8">
    <w:p w14:paraId="3645F56C" w14:textId="7F143710" w:rsidR="0022276F" w:rsidRPr="0022276F" w:rsidRDefault="0022276F">
      <w:pPr>
        <w:pStyle w:val="Testonotaapidipagina"/>
        <w:rPr>
          <w:rFonts w:ascii="Times New Roman" w:hAnsi="Times New Roman" w:cs="Times New Roman"/>
          <w:sz w:val="22"/>
          <w:szCs w:val="22"/>
          <w:lang w:val="it-IT"/>
        </w:rPr>
      </w:pPr>
      <w:r w:rsidRPr="0022276F">
        <w:rPr>
          <w:rFonts w:ascii="Times New Roman" w:hAnsi="Times New Roman" w:cs="Times New Roman"/>
          <w:sz w:val="22"/>
          <w:szCs w:val="22"/>
          <w:lang w:val="it-IT"/>
        </w:rPr>
        <w:footnoteRef/>
      </w:r>
      <w:r w:rsidRPr="0022276F">
        <w:rPr>
          <w:rFonts w:ascii="Times New Roman" w:hAnsi="Times New Roman" w:cs="Times New Roman"/>
          <w:sz w:val="22"/>
          <w:szCs w:val="22"/>
          <w:lang w:val="it-IT"/>
        </w:rPr>
        <w:t xml:space="preserve"> Si precisa che nella Relazi</w:t>
      </w:r>
      <w:r>
        <w:rPr>
          <w:rFonts w:ascii="Times New Roman" w:hAnsi="Times New Roman" w:cs="Times New Roman"/>
          <w:sz w:val="22"/>
          <w:szCs w:val="22"/>
          <w:lang w:val="it-IT"/>
        </w:rPr>
        <w:t>one Illustrativa del parametro H</w:t>
      </w:r>
      <w:r w:rsidRPr="0022276F">
        <w:rPr>
          <w:rFonts w:ascii="Times New Roman" w:hAnsi="Times New Roman" w:cs="Times New Roman"/>
          <w:sz w:val="22"/>
          <w:szCs w:val="22"/>
          <w:lang w:val="it-IT"/>
        </w:rPr>
        <w:t xml:space="preserve">) </w:t>
      </w:r>
      <w:r w:rsidRPr="0022276F">
        <w:rPr>
          <w:rFonts w:ascii="Times New Roman" w:hAnsi="Times New Roman" w:cs="Times New Roman"/>
          <w:b/>
          <w:sz w:val="22"/>
          <w:szCs w:val="22"/>
          <w:lang w:val="it-IT"/>
        </w:rPr>
        <w:t>NON</w:t>
      </w:r>
      <w:r w:rsidRPr="0022276F">
        <w:rPr>
          <w:rFonts w:ascii="Times New Roman" w:hAnsi="Times New Roman" w:cs="Times New Roman"/>
          <w:sz w:val="22"/>
          <w:szCs w:val="22"/>
          <w:lang w:val="it-IT"/>
        </w:rPr>
        <w:t xml:space="preserve"> dovranno essere anticipate né la riduzione dei tempi di esecuzione offerta né le migliorie offerte indicate dall’Offerente nella busta telematica “B1” segregata (chiusa) contenuta nella busta telematica “B” pena l’esclusione dell’offerta.</w:t>
      </w:r>
    </w:p>
  </w:footnote>
  <w:footnote w:id="9">
    <w:p w14:paraId="6315232B" w14:textId="0E23A07F" w:rsidR="00FB7F8C" w:rsidRPr="004D5250" w:rsidRDefault="00FB7F8C" w:rsidP="00FB7F8C">
      <w:pPr>
        <w:pStyle w:val="Testonotaapidipagina"/>
        <w:rPr>
          <w:rFonts w:ascii="Times New Roman" w:hAnsi="Times New Roman" w:cs="Times New Roman"/>
          <w:sz w:val="22"/>
          <w:szCs w:val="22"/>
          <w:lang w:val="it-IT"/>
        </w:rPr>
      </w:pPr>
      <w:r>
        <w:rPr>
          <w:rStyle w:val="Rimandonotaapidipagina"/>
        </w:rPr>
        <w:footnoteRef/>
      </w:r>
      <w:r w:rsidRPr="00C660FF">
        <w:rPr>
          <w:lang w:val="it-IT"/>
        </w:rPr>
        <w:t xml:space="preserve"> </w:t>
      </w:r>
      <w:r w:rsidRPr="002D4E51">
        <w:rPr>
          <w:rFonts w:ascii="Times New Roman" w:hAnsi="Times New Roman" w:cs="Times New Roman"/>
          <w:sz w:val="22"/>
          <w:szCs w:val="22"/>
          <w:lang w:val="it-IT"/>
        </w:rPr>
        <w:t>Si precisa che nella Relazi</w:t>
      </w:r>
      <w:r>
        <w:rPr>
          <w:rFonts w:ascii="Times New Roman" w:hAnsi="Times New Roman" w:cs="Times New Roman"/>
          <w:sz w:val="22"/>
          <w:szCs w:val="22"/>
          <w:lang w:val="it-IT"/>
        </w:rPr>
        <w:t>one Illustrativa del parametro I</w:t>
      </w:r>
      <w:r w:rsidRPr="002D4E51">
        <w:rPr>
          <w:rFonts w:ascii="Times New Roman" w:hAnsi="Times New Roman" w:cs="Times New Roman"/>
          <w:sz w:val="22"/>
          <w:szCs w:val="22"/>
          <w:lang w:val="it-IT"/>
        </w:rPr>
        <w:t xml:space="preserve">) </w:t>
      </w:r>
      <w:r w:rsidRPr="0022276F">
        <w:rPr>
          <w:rFonts w:ascii="Times New Roman" w:hAnsi="Times New Roman" w:cs="Times New Roman"/>
          <w:b/>
          <w:sz w:val="22"/>
          <w:szCs w:val="22"/>
          <w:lang w:val="it-IT"/>
        </w:rPr>
        <w:t xml:space="preserve">NON </w:t>
      </w:r>
      <w:r w:rsidRPr="002D4E51">
        <w:rPr>
          <w:rFonts w:ascii="Times New Roman" w:hAnsi="Times New Roman" w:cs="Times New Roman"/>
          <w:sz w:val="22"/>
          <w:szCs w:val="22"/>
          <w:lang w:val="it-IT"/>
        </w:rPr>
        <w:t>dovranno essere anticipate né la riduzione de</w:t>
      </w:r>
      <w:r>
        <w:rPr>
          <w:rFonts w:ascii="Times New Roman" w:hAnsi="Times New Roman" w:cs="Times New Roman"/>
          <w:sz w:val="22"/>
          <w:szCs w:val="22"/>
          <w:lang w:val="it-IT"/>
        </w:rPr>
        <w:t xml:space="preserve">i tempi di esecuzione </w:t>
      </w:r>
      <w:r w:rsidRPr="002D4E51">
        <w:rPr>
          <w:rFonts w:ascii="Times New Roman" w:hAnsi="Times New Roman" w:cs="Times New Roman"/>
          <w:sz w:val="22"/>
          <w:szCs w:val="22"/>
          <w:lang w:val="it-IT"/>
        </w:rPr>
        <w:t xml:space="preserve">offerta né le migliorie offerte indicate dall’Offerente nella busta telematica “B1” segregata </w:t>
      </w:r>
      <w:r>
        <w:rPr>
          <w:rFonts w:ascii="Times New Roman" w:hAnsi="Times New Roman" w:cs="Times New Roman"/>
          <w:sz w:val="22"/>
          <w:szCs w:val="22"/>
          <w:lang w:val="it-IT"/>
        </w:rPr>
        <w:t xml:space="preserve">(chiusa) </w:t>
      </w:r>
      <w:r w:rsidRPr="002D4E51">
        <w:rPr>
          <w:rFonts w:ascii="Times New Roman" w:hAnsi="Times New Roman" w:cs="Times New Roman"/>
          <w:sz w:val="22"/>
          <w:szCs w:val="22"/>
          <w:lang w:val="it-IT"/>
        </w:rPr>
        <w:t>contenuta nella busta telematica “B” pena l’esclusione dell’offerta.</w:t>
      </w:r>
    </w:p>
    <w:p w14:paraId="667A820E" w14:textId="10749216" w:rsidR="00FB7F8C" w:rsidRPr="00FB7F8C" w:rsidRDefault="00FB7F8C">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0DD2"/>
    <w:multiLevelType w:val="hybridMultilevel"/>
    <w:tmpl w:val="BF64E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6F4DCC"/>
    <w:multiLevelType w:val="hybridMultilevel"/>
    <w:tmpl w:val="B8BC8F14"/>
    <w:lvl w:ilvl="0" w:tplc="64884AB4">
      <w:start w:val="1"/>
      <w:numFmt w:val="upperLetter"/>
      <w:lvlText w:val="%1)"/>
      <w:lvlJc w:val="left"/>
      <w:pPr>
        <w:ind w:left="360" w:hanging="360"/>
      </w:pPr>
      <w:rPr>
        <w:rFonts w:hint="default"/>
        <w:b w:val="0"/>
        <w:bCs w:val="0"/>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BE3B9D"/>
    <w:multiLevelType w:val="hybridMultilevel"/>
    <w:tmpl w:val="8972693A"/>
    <w:lvl w:ilvl="0" w:tplc="04100001">
      <w:start w:val="1"/>
      <w:numFmt w:val="bullet"/>
      <w:lvlText w:val=""/>
      <w:lvlJc w:val="left"/>
      <w:pPr>
        <w:ind w:left="841" w:hanging="360"/>
      </w:pPr>
      <w:rPr>
        <w:rFonts w:ascii="Symbol" w:hAnsi="Symbol" w:hint="default"/>
      </w:rPr>
    </w:lvl>
    <w:lvl w:ilvl="1" w:tplc="04100003" w:tentative="1">
      <w:start w:val="1"/>
      <w:numFmt w:val="bullet"/>
      <w:lvlText w:val="o"/>
      <w:lvlJc w:val="left"/>
      <w:pPr>
        <w:ind w:left="1561" w:hanging="360"/>
      </w:pPr>
      <w:rPr>
        <w:rFonts w:ascii="Courier New" w:hAnsi="Courier New" w:cs="Courier New" w:hint="default"/>
      </w:rPr>
    </w:lvl>
    <w:lvl w:ilvl="2" w:tplc="04100005" w:tentative="1">
      <w:start w:val="1"/>
      <w:numFmt w:val="bullet"/>
      <w:lvlText w:val=""/>
      <w:lvlJc w:val="left"/>
      <w:pPr>
        <w:ind w:left="2281" w:hanging="360"/>
      </w:pPr>
      <w:rPr>
        <w:rFonts w:ascii="Wingdings" w:hAnsi="Wingdings" w:hint="default"/>
      </w:rPr>
    </w:lvl>
    <w:lvl w:ilvl="3" w:tplc="04100001" w:tentative="1">
      <w:start w:val="1"/>
      <w:numFmt w:val="bullet"/>
      <w:lvlText w:val=""/>
      <w:lvlJc w:val="left"/>
      <w:pPr>
        <w:ind w:left="3001" w:hanging="360"/>
      </w:pPr>
      <w:rPr>
        <w:rFonts w:ascii="Symbol" w:hAnsi="Symbol" w:hint="default"/>
      </w:rPr>
    </w:lvl>
    <w:lvl w:ilvl="4" w:tplc="04100003" w:tentative="1">
      <w:start w:val="1"/>
      <w:numFmt w:val="bullet"/>
      <w:lvlText w:val="o"/>
      <w:lvlJc w:val="left"/>
      <w:pPr>
        <w:ind w:left="3721" w:hanging="360"/>
      </w:pPr>
      <w:rPr>
        <w:rFonts w:ascii="Courier New" w:hAnsi="Courier New" w:cs="Courier New" w:hint="default"/>
      </w:rPr>
    </w:lvl>
    <w:lvl w:ilvl="5" w:tplc="04100005" w:tentative="1">
      <w:start w:val="1"/>
      <w:numFmt w:val="bullet"/>
      <w:lvlText w:val=""/>
      <w:lvlJc w:val="left"/>
      <w:pPr>
        <w:ind w:left="4441" w:hanging="360"/>
      </w:pPr>
      <w:rPr>
        <w:rFonts w:ascii="Wingdings" w:hAnsi="Wingdings" w:hint="default"/>
      </w:rPr>
    </w:lvl>
    <w:lvl w:ilvl="6" w:tplc="04100001" w:tentative="1">
      <w:start w:val="1"/>
      <w:numFmt w:val="bullet"/>
      <w:lvlText w:val=""/>
      <w:lvlJc w:val="left"/>
      <w:pPr>
        <w:ind w:left="5161" w:hanging="360"/>
      </w:pPr>
      <w:rPr>
        <w:rFonts w:ascii="Symbol" w:hAnsi="Symbol" w:hint="default"/>
      </w:rPr>
    </w:lvl>
    <w:lvl w:ilvl="7" w:tplc="04100003" w:tentative="1">
      <w:start w:val="1"/>
      <w:numFmt w:val="bullet"/>
      <w:lvlText w:val="o"/>
      <w:lvlJc w:val="left"/>
      <w:pPr>
        <w:ind w:left="5881" w:hanging="360"/>
      </w:pPr>
      <w:rPr>
        <w:rFonts w:ascii="Courier New" w:hAnsi="Courier New" w:cs="Courier New" w:hint="default"/>
      </w:rPr>
    </w:lvl>
    <w:lvl w:ilvl="8" w:tplc="04100005" w:tentative="1">
      <w:start w:val="1"/>
      <w:numFmt w:val="bullet"/>
      <w:lvlText w:val=""/>
      <w:lvlJc w:val="left"/>
      <w:pPr>
        <w:ind w:left="660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19"/>
    <w:rsid w:val="00004E01"/>
    <w:rsid w:val="000163BD"/>
    <w:rsid w:val="00020A19"/>
    <w:rsid w:val="00036A14"/>
    <w:rsid w:val="00064B53"/>
    <w:rsid w:val="00076A8C"/>
    <w:rsid w:val="00092700"/>
    <w:rsid w:val="000C4CCD"/>
    <w:rsid w:val="000D0285"/>
    <w:rsid w:val="000E19B9"/>
    <w:rsid w:val="000E1B48"/>
    <w:rsid w:val="000E70D3"/>
    <w:rsid w:val="000E795F"/>
    <w:rsid w:val="0010707F"/>
    <w:rsid w:val="00112F64"/>
    <w:rsid w:val="001241F3"/>
    <w:rsid w:val="00144978"/>
    <w:rsid w:val="00154B71"/>
    <w:rsid w:val="001656B2"/>
    <w:rsid w:val="00170780"/>
    <w:rsid w:val="00180AE5"/>
    <w:rsid w:val="00187807"/>
    <w:rsid w:val="001926A5"/>
    <w:rsid w:val="001A0C9A"/>
    <w:rsid w:val="001B15ED"/>
    <w:rsid w:val="001D6552"/>
    <w:rsid w:val="001E6F9D"/>
    <w:rsid w:val="001E7CC8"/>
    <w:rsid w:val="002040BF"/>
    <w:rsid w:val="0022276F"/>
    <w:rsid w:val="00223B77"/>
    <w:rsid w:val="00233DF3"/>
    <w:rsid w:val="00253A79"/>
    <w:rsid w:val="00256C28"/>
    <w:rsid w:val="002A21B9"/>
    <w:rsid w:val="002A3DF8"/>
    <w:rsid w:val="002A70D0"/>
    <w:rsid w:val="002D124B"/>
    <w:rsid w:val="002D4E51"/>
    <w:rsid w:val="002E2B96"/>
    <w:rsid w:val="002E5AB3"/>
    <w:rsid w:val="002E7A4B"/>
    <w:rsid w:val="002F09B7"/>
    <w:rsid w:val="003023A2"/>
    <w:rsid w:val="0034225F"/>
    <w:rsid w:val="00342396"/>
    <w:rsid w:val="00352F52"/>
    <w:rsid w:val="00354314"/>
    <w:rsid w:val="003864DD"/>
    <w:rsid w:val="00393239"/>
    <w:rsid w:val="00396719"/>
    <w:rsid w:val="0039707A"/>
    <w:rsid w:val="003A2A14"/>
    <w:rsid w:val="003A2AA1"/>
    <w:rsid w:val="003A52AD"/>
    <w:rsid w:val="003B26F3"/>
    <w:rsid w:val="003B447C"/>
    <w:rsid w:val="003C621A"/>
    <w:rsid w:val="003D7469"/>
    <w:rsid w:val="003E58D8"/>
    <w:rsid w:val="00400444"/>
    <w:rsid w:val="00407BBD"/>
    <w:rsid w:val="00422CC6"/>
    <w:rsid w:val="004271DB"/>
    <w:rsid w:val="00430F78"/>
    <w:rsid w:val="004435C3"/>
    <w:rsid w:val="00447E61"/>
    <w:rsid w:val="004831C2"/>
    <w:rsid w:val="004874E7"/>
    <w:rsid w:val="004961C7"/>
    <w:rsid w:val="00496D0B"/>
    <w:rsid w:val="004A7ACD"/>
    <w:rsid w:val="004C20B6"/>
    <w:rsid w:val="004D08FF"/>
    <w:rsid w:val="004D301C"/>
    <w:rsid w:val="004D4BDD"/>
    <w:rsid w:val="004D5250"/>
    <w:rsid w:val="004D60A1"/>
    <w:rsid w:val="004E5B62"/>
    <w:rsid w:val="004E78EC"/>
    <w:rsid w:val="004F6E04"/>
    <w:rsid w:val="0051484B"/>
    <w:rsid w:val="0052053B"/>
    <w:rsid w:val="00524955"/>
    <w:rsid w:val="00526978"/>
    <w:rsid w:val="00533B26"/>
    <w:rsid w:val="00550516"/>
    <w:rsid w:val="00553BEC"/>
    <w:rsid w:val="005654ED"/>
    <w:rsid w:val="00583C0A"/>
    <w:rsid w:val="005879EF"/>
    <w:rsid w:val="005B022D"/>
    <w:rsid w:val="005C3BAE"/>
    <w:rsid w:val="005C426E"/>
    <w:rsid w:val="005D7ACE"/>
    <w:rsid w:val="005E1CFE"/>
    <w:rsid w:val="005E2C23"/>
    <w:rsid w:val="005E6063"/>
    <w:rsid w:val="00623574"/>
    <w:rsid w:val="0063260E"/>
    <w:rsid w:val="00635B7D"/>
    <w:rsid w:val="00660C4B"/>
    <w:rsid w:val="00682937"/>
    <w:rsid w:val="00682CDF"/>
    <w:rsid w:val="006848BD"/>
    <w:rsid w:val="00693668"/>
    <w:rsid w:val="006A2C0A"/>
    <w:rsid w:val="006A6A7A"/>
    <w:rsid w:val="006B196B"/>
    <w:rsid w:val="006B4754"/>
    <w:rsid w:val="006E07D9"/>
    <w:rsid w:val="006F34B9"/>
    <w:rsid w:val="00705C19"/>
    <w:rsid w:val="0071644C"/>
    <w:rsid w:val="00727917"/>
    <w:rsid w:val="0073014B"/>
    <w:rsid w:val="00732D42"/>
    <w:rsid w:val="0074521C"/>
    <w:rsid w:val="0074600E"/>
    <w:rsid w:val="00753736"/>
    <w:rsid w:val="00771C3C"/>
    <w:rsid w:val="007821EE"/>
    <w:rsid w:val="007B3B03"/>
    <w:rsid w:val="007C0208"/>
    <w:rsid w:val="007C7278"/>
    <w:rsid w:val="007D40F3"/>
    <w:rsid w:val="007E178C"/>
    <w:rsid w:val="007F484A"/>
    <w:rsid w:val="0080110C"/>
    <w:rsid w:val="0080344A"/>
    <w:rsid w:val="0080546F"/>
    <w:rsid w:val="008257A7"/>
    <w:rsid w:val="0087093C"/>
    <w:rsid w:val="008854E8"/>
    <w:rsid w:val="008921D6"/>
    <w:rsid w:val="008B319A"/>
    <w:rsid w:val="008C0183"/>
    <w:rsid w:val="008D5BC8"/>
    <w:rsid w:val="008F6D93"/>
    <w:rsid w:val="009052C7"/>
    <w:rsid w:val="00906406"/>
    <w:rsid w:val="00911B84"/>
    <w:rsid w:val="00921B87"/>
    <w:rsid w:val="009234F4"/>
    <w:rsid w:val="00925EAE"/>
    <w:rsid w:val="00933685"/>
    <w:rsid w:val="00937733"/>
    <w:rsid w:val="00962138"/>
    <w:rsid w:val="00962B11"/>
    <w:rsid w:val="00982115"/>
    <w:rsid w:val="00985E57"/>
    <w:rsid w:val="0099123D"/>
    <w:rsid w:val="009A4515"/>
    <w:rsid w:val="009B278C"/>
    <w:rsid w:val="009D778B"/>
    <w:rsid w:val="009F08D9"/>
    <w:rsid w:val="009F2AA9"/>
    <w:rsid w:val="00A35F6D"/>
    <w:rsid w:val="00A46711"/>
    <w:rsid w:val="00A6081E"/>
    <w:rsid w:val="00A657B4"/>
    <w:rsid w:val="00AB259B"/>
    <w:rsid w:val="00AD3321"/>
    <w:rsid w:val="00AD78BB"/>
    <w:rsid w:val="00AE1659"/>
    <w:rsid w:val="00B3073E"/>
    <w:rsid w:val="00B344DF"/>
    <w:rsid w:val="00B403EE"/>
    <w:rsid w:val="00B46A76"/>
    <w:rsid w:val="00B828B8"/>
    <w:rsid w:val="00B93E6F"/>
    <w:rsid w:val="00B96B3A"/>
    <w:rsid w:val="00BA5876"/>
    <w:rsid w:val="00BC456A"/>
    <w:rsid w:val="00BE537C"/>
    <w:rsid w:val="00BF2E95"/>
    <w:rsid w:val="00C0572F"/>
    <w:rsid w:val="00C127D3"/>
    <w:rsid w:val="00C14717"/>
    <w:rsid w:val="00C33B65"/>
    <w:rsid w:val="00C37A6B"/>
    <w:rsid w:val="00C43B8B"/>
    <w:rsid w:val="00C45880"/>
    <w:rsid w:val="00C57023"/>
    <w:rsid w:val="00C6099D"/>
    <w:rsid w:val="00C60D62"/>
    <w:rsid w:val="00C660FF"/>
    <w:rsid w:val="00C818CE"/>
    <w:rsid w:val="00C90665"/>
    <w:rsid w:val="00C96A52"/>
    <w:rsid w:val="00CA077C"/>
    <w:rsid w:val="00CB2D53"/>
    <w:rsid w:val="00CB6A12"/>
    <w:rsid w:val="00CC102E"/>
    <w:rsid w:val="00CD0DA2"/>
    <w:rsid w:val="00D02C04"/>
    <w:rsid w:val="00D03886"/>
    <w:rsid w:val="00D149DD"/>
    <w:rsid w:val="00D15AEF"/>
    <w:rsid w:val="00D15BCB"/>
    <w:rsid w:val="00D26378"/>
    <w:rsid w:val="00D44F2A"/>
    <w:rsid w:val="00D611D6"/>
    <w:rsid w:val="00D96BD7"/>
    <w:rsid w:val="00D97D73"/>
    <w:rsid w:val="00DA1292"/>
    <w:rsid w:val="00DD3061"/>
    <w:rsid w:val="00E16EE9"/>
    <w:rsid w:val="00E24A7F"/>
    <w:rsid w:val="00E35B5E"/>
    <w:rsid w:val="00E3701B"/>
    <w:rsid w:val="00E53A98"/>
    <w:rsid w:val="00E650C0"/>
    <w:rsid w:val="00E67DFC"/>
    <w:rsid w:val="00E81F4A"/>
    <w:rsid w:val="00E828C8"/>
    <w:rsid w:val="00EE0B2E"/>
    <w:rsid w:val="00EE4269"/>
    <w:rsid w:val="00EF6AA1"/>
    <w:rsid w:val="00F140FB"/>
    <w:rsid w:val="00F34088"/>
    <w:rsid w:val="00F43A4D"/>
    <w:rsid w:val="00F5070E"/>
    <w:rsid w:val="00F5361E"/>
    <w:rsid w:val="00F54B39"/>
    <w:rsid w:val="00F66B2F"/>
    <w:rsid w:val="00F705A8"/>
    <w:rsid w:val="00F7589A"/>
    <w:rsid w:val="00FA0F6A"/>
    <w:rsid w:val="00FA728F"/>
    <w:rsid w:val="00FB08B4"/>
    <w:rsid w:val="00FB38CD"/>
    <w:rsid w:val="00FB7F8C"/>
    <w:rsid w:val="00FE561A"/>
    <w:rsid w:val="00FE6225"/>
    <w:rsid w:val="00FF3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7BEF"/>
  <w15:chartTrackingRefBased/>
  <w15:docId w15:val="{B71FAEC7-89C7-4510-9BD8-FE19CD32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6F3"/>
    <w:pPr>
      <w:widowControl w:val="0"/>
      <w:autoSpaceDE w:val="0"/>
      <w:autoSpaceDN w:val="0"/>
      <w:spacing w:after="0" w:line="240" w:lineRule="auto"/>
    </w:pPr>
    <w:rPr>
      <w:rFonts w:ascii="Helvetica" w:eastAsia="Helvetica" w:hAnsi="Helvetica" w:cs="Helvetica"/>
      <w:lang w:val="en-US"/>
    </w:rPr>
  </w:style>
  <w:style w:type="paragraph" w:styleId="Titolo1">
    <w:name w:val="heading 1"/>
    <w:basedOn w:val="Normale"/>
    <w:link w:val="Titolo1Carattere"/>
    <w:uiPriority w:val="9"/>
    <w:qFormat/>
    <w:rsid w:val="002A3DF8"/>
    <w:pPr>
      <w:ind w:left="121"/>
      <w:jc w:val="both"/>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20A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20A19"/>
    <w:rPr>
      <w:rFonts w:ascii="Arial Narrow" w:eastAsia="Arial Narrow" w:hAnsi="Arial Narrow" w:cs="Arial Narrow"/>
    </w:rPr>
  </w:style>
  <w:style w:type="character" w:styleId="Enfasigrassetto">
    <w:name w:val="Strong"/>
    <w:basedOn w:val="Carpredefinitoparagrafo"/>
    <w:uiPriority w:val="22"/>
    <w:qFormat/>
    <w:rsid w:val="00256C28"/>
    <w:rPr>
      <w:b/>
      <w:bCs/>
    </w:rPr>
  </w:style>
  <w:style w:type="paragraph" w:styleId="Intestazione">
    <w:name w:val="header"/>
    <w:basedOn w:val="Normale"/>
    <w:link w:val="IntestazioneCarattere"/>
    <w:uiPriority w:val="99"/>
    <w:unhideWhenUsed/>
    <w:rsid w:val="00352F52"/>
    <w:pPr>
      <w:tabs>
        <w:tab w:val="center" w:pos="4819"/>
        <w:tab w:val="right" w:pos="9638"/>
      </w:tabs>
    </w:pPr>
  </w:style>
  <w:style w:type="character" w:customStyle="1" w:styleId="IntestazioneCarattere">
    <w:name w:val="Intestazione Carattere"/>
    <w:basedOn w:val="Carpredefinitoparagrafo"/>
    <w:link w:val="Intestazione"/>
    <w:uiPriority w:val="99"/>
    <w:rsid w:val="00352F52"/>
    <w:rPr>
      <w:rFonts w:ascii="Helvetica" w:eastAsia="Helvetica" w:hAnsi="Helvetica" w:cs="Helvetica"/>
      <w:lang w:val="en-US"/>
    </w:rPr>
  </w:style>
  <w:style w:type="paragraph" w:styleId="Pidipagina">
    <w:name w:val="footer"/>
    <w:basedOn w:val="Normale"/>
    <w:link w:val="PidipaginaCarattere"/>
    <w:uiPriority w:val="99"/>
    <w:unhideWhenUsed/>
    <w:rsid w:val="00352F52"/>
    <w:pPr>
      <w:tabs>
        <w:tab w:val="center" w:pos="4819"/>
        <w:tab w:val="right" w:pos="9638"/>
      </w:tabs>
    </w:pPr>
  </w:style>
  <w:style w:type="character" w:customStyle="1" w:styleId="PidipaginaCarattere">
    <w:name w:val="Piè di pagina Carattere"/>
    <w:basedOn w:val="Carpredefinitoparagrafo"/>
    <w:link w:val="Pidipagina"/>
    <w:uiPriority w:val="99"/>
    <w:rsid w:val="00352F52"/>
    <w:rPr>
      <w:rFonts w:ascii="Helvetica" w:eastAsia="Helvetica" w:hAnsi="Helvetica" w:cs="Helvetica"/>
      <w:lang w:val="en-US"/>
    </w:rPr>
  </w:style>
  <w:style w:type="character" w:customStyle="1" w:styleId="Titolo1Carattere">
    <w:name w:val="Titolo 1 Carattere"/>
    <w:basedOn w:val="Carpredefinitoparagrafo"/>
    <w:link w:val="Titolo1"/>
    <w:uiPriority w:val="9"/>
    <w:rsid w:val="002A3DF8"/>
    <w:rPr>
      <w:rFonts w:ascii="Helvetica" w:eastAsia="Helvetica" w:hAnsi="Helvetica" w:cs="Helvetica"/>
      <w:b/>
      <w:bCs/>
      <w:sz w:val="21"/>
      <w:szCs w:val="21"/>
      <w:lang w:val="en-US"/>
    </w:rPr>
  </w:style>
  <w:style w:type="paragraph" w:styleId="Corpotesto">
    <w:name w:val="Body Text"/>
    <w:basedOn w:val="Normale"/>
    <w:link w:val="CorpotestoCarattere"/>
    <w:uiPriority w:val="1"/>
    <w:qFormat/>
    <w:rsid w:val="002A3DF8"/>
    <w:pPr>
      <w:ind w:left="121"/>
    </w:pPr>
    <w:rPr>
      <w:sz w:val="21"/>
      <w:szCs w:val="21"/>
    </w:rPr>
  </w:style>
  <w:style w:type="character" w:customStyle="1" w:styleId="CorpotestoCarattere">
    <w:name w:val="Corpo testo Carattere"/>
    <w:basedOn w:val="Carpredefinitoparagrafo"/>
    <w:link w:val="Corpotesto"/>
    <w:uiPriority w:val="1"/>
    <w:rsid w:val="002A3DF8"/>
    <w:rPr>
      <w:rFonts w:ascii="Helvetica" w:eastAsia="Helvetica" w:hAnsi="Helvetica" w:cs="Helvetica"/>
      <w:sz w:val="21"/>
      <w:szCs w:val="21"/>
      <w:lang w:val="en-US"/>
    </w:rPr>
  </w:style>
  <w:style w:type="paragraph" w:styleId="Paragrafoelenco">
    <w:name w:val="List Paragraph"/>
    <w:basedOn w:val="Normale"/>
    <w:qFormat/>
    <w:rsid w:val="00524955"/>
    <w:pPr>
      <w:ind w:left="720"/>
      <w:contextualSpacing/>
    </w:pPr>
  </w:style>
  <w:style w:type="paragraph" w:styleId="Testonotaapidipagina">
    <w:name w:val="footnote text"/>
    <w:basedOn w:val="Normale"/>
    <w:link w:val="TestonotaapidipaginaCarattere"/>
    <w:uiPriority w:val="99"/>
    <w:semiHidden/>
    <w:unhideWhenUsed/>
    <w:rsid w:val="002D124B"/>
    <w:rPr>
      <w:sz w:val="20"/>
      <w:szCs w:val="20"/>
    </w:rPr>
  </w:style>
  <w:style w:type="character" w:customStyle="1" w:styleId="TestonotaapidipaginaCarattere">
    <w:name w:val="Testo nota a piè di pagina Carattere"/>
    <w:basedOn w:val="Carpredefinitoparagrafo"/>
    <w:link w:val="Testonotaapidipagina"/>
    <w:uiPriority w:val="99"/>
    <w:semiHidden/>
    <w:rsid w:val="002D124B"/>
    <w:rPr>
      <w:rFonts w:ascii="Helvetica" w:eastAsia="Helvetica" w:hAnsi="Helvetica" w:cs="Helvetica"/>
      <w:sz w:val="20"/>
      <w:szCs w:val="20"/>
      <w:lang w:val="en-US"/>
    </w:rPr>
  </w:style>
  <w:style w:type="character" w:styleId="Rimandonotaapidipagina">
    <w:name w:val="footnote reference"/>
    <w:basedOn w:val="Carpredefinitoparagrafo"/>
    <w:uiPriority w:val="99"/>
    <w:semiHidden/>
    <w:unhideWhenUsed/>
    <w:rsid w:val="002D1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439054">
      <w:bodyDiv w:val="1"/>
      <w:marLeft w:val="0"/>
      <w:marRight w:val="0"/>
      <w:marTop w:val="0"/>
      <w:marBottom w:val="0"/>
      <w:divBdr>
        <w:top w:val="none" w:sz="0" w:space="0" w:color="auto"/>
        <w:left w:val="none" w:sz="0" w:space="0" w:color="auto"/>
        <w:bottom w:val="none" w:sz="0" w:space="0" w:color="auto"/>
        <w:right w:val="none" w:sz="0" w:space="0" w:color="auto"/>
      </w:divBdr>
    </w:div>
    <w:div w:id="13678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8D92-EDE9-46D3-BD5C-81095DD6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2259</Words>
  <Characters>12880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Valente</dc:creator>
  <cp:keywords/>
  <dc:description/>
  <cp:lastModifiedBy>alessandro carlo licci marini</cp:lastModifiedBy>
  <cp:revision>3</cp:revision>
  <dcterms:created xsi:type="dcterms:W3CDTF">2021-08-25T19:40:00Z</dcterms:created>
  <dcterms:modified xsi:type="dcterms:W3CDTF">2021-08-27T12:56:00Z</dcterms:modified>
</cp:coreProperties>
</file>